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3ED9" w14:textId="4044BEDF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DF8C5" wp14:editId="71576182">
            <wp:simplePos x="0" y="0"/>
            <wp:positionH relativeFrom="margin">
              <wp:posOffset>3117215</wp:posOffset>
            </wp:positionH>
            <wp:positionV relativeFrom="margin">
              <wp:posOffset>-83820</wp:posOffset>
            </wp:positionV>
            <wp:extent cx="3574415" cy="915035"/>
            <wp:effectExtent l="0" t="0" r="6985" b="0"/>
            <wp:wrapSquare wrapText="bothSides"/>
            <wp:docPr id="3" name="Immagine 3" descr="Risorsa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orsa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3EA98" w14:textId="77777777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35DB81F1" w14:textId="77777777" w:rsidR="000E01EE" w:rsidRPr="00A43F82" w:rsidRDefault="000E01EE" w:rsidP="000E01EE">
      <w:pPr>
        <w:pStyle w:val="Nessunaspaziatura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4114C149" w14:textId="77777777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5447D2FA" w14:textId="77777777" w:rsidR="000E01EE" w:rsidRDefault="000E01EE" w:rsidP="000E01EE">
      <w:pPr>
        <w:pStyle w:val="Nessunaspaziatura"/>
        <w:jc w:val="right"/>
        <w:rPr>
          <w:b/>
          <w:bCs/>
          <w:i/>
          <w:color w:val="2F5496"/>
          <w:sz w:val="26"/>
          <w:szCs w:val="26"/>
        </w:rPr>
      </w:pPr>
    </w:p>
    <w:p w14:paraId="6275A945" w14:textId="77777777" w:rsidR="000E01EE" w:rsidRPr="00A43F82" w:rsidRDefault="000E01EE" w:rsidP="000E01EE">
      <w:pPr>
        <w:pStyle w:val="Nessunaspaziatura"/>
        <w:jc w:val="right"/>
        <w:rPr>
          <w:rFonts w:ascii="Calibri" w:hAnsi="Calibri" w:cs="Times New Roman"/>
          <w:b/>
          <w:bCs/>
          <w:color w:val="000000"/>
          <w:sz w:val="26"/>
          <w:szCs w:val="26"/>
          <w:u w:val="dotted"/>
        </w:rPr>
      </w:pP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</w:rPr>
        <w:t>54</w:t>
      </w: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  <w:vertAlign w:val="superscript"/>
        </w:rPr>
        <w:t>a</w:t>
      </w: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</w:rPr>
        <w:t xml:space="preserve"> Giornata Mondiale di Preghiera per le Vocazioni</w:t>
      </w:r>
    </w:p>
    <w:p w14:paraId="5F87F75D" w14:textId="0FF8EB50" w:rsidR="002A0BB7" w:rsidRDefault="000E01EE" w:rsidP="00E80449">
      <w:pPr>
        <w:pStyle w:val="Nessunaspaziatura"/>
        <w:jc w:val="right"/>
        <w:rPr>
          <w:rFonts w:ascii="Chalkduster" w:hAnsi="Chalkduster" w:cs="Times New Roman"/>
          <w:b/>
          <w:color w:val="FFFFFF" w:themeColor="background1"/>
          <w:sz w:val="22"/>
          <w:szCs w:val="22"/>
          <w:lang w:eastAsia="en-US"/>
        </w:rPr>
      </w:pPr>
      <w:r w:rsidRPr="00523B3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2D546A" wp14:editId="4AC0BC46">
            <wp:simplePos x="0" y="0"/>
            <wp:positionH relativeFrom="margin">
              <wp:posOffset>-83185</wp:posOffset>
            </wp:positionH>
            <wp:positionV relativeFrom="margin">
              <wp:posOffset>-83185</wp:posOffset>
            </wp:positionV>
            <wp:extent cx="1847215" cy="787400"/>
            <wp:effectExtent l="0" t="0" r="6985" b="0"/>
            <wp:wrapSquare wrapText="bothSides"/>
            <wp:docPr id="2" name="Immagine 2" descr="PASTORALE%20VOCAZIONALE/UDPV/UFFICIO%20UDPV/loghi/Logo_pastoraleV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STORALE%20VOCAZIONALE/UDPV/UFFICIO%20UDPV/loghi/Logo_pastoraleVoc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E74EA63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0650A36C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5E9A1656" w14:textId="77777777" w:rsidR="002A0BB7" w:rsidRPr="00F95881" w:rsidRDefault="002A0BB7" w:rsidP="002A0BB7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shd w:val="clear" w:color="auto" w:fill="2E74B5" w:themeFill="accent1" w:themeFillShade="BF"/>
        <w:spacing w:line="240" w:lineRule="auto"/>
        <w:ind w:firstLine="0"/>
        <w:jc w:val="center"/>
        <w:rPr>
          <w:rFonts w:ascii="Chalkduster" w:hAnsi="Chalkduster" w:cs="Times New Roman"/>
          <w:b/>
          <w:color w:val="FFFFFF" w:themeColor="background1"/>
        </w:rPr>
      </w:pPr>
      <w:r w:rsidRPr="00F95881">
        <w:rPr>
          <w:rFonts w:ascii="Chalkduster" w:hAnsi="Chalkduster" w:cs="Times New Roman"/>
          <w:b/>
          <w:color w:val="FFFFFF" w:themeColor="background1"/>
        </w:rPr>
        <w:t xml:space="preserve">PISTA FORMATIVA </w:t>
      </w:r>
      <w:r>
        <w:rPr>
          <w:rFonts w:ascii="Chalkduster" w:hAnsi="Chalkduster" w:cs="Times New Roman"/>
          <w:b/>
          <w:color w:val="FFFFFF" w:themeColor="background1"/>
        </w:rPr>
        <w:t>2</w:t>
      </w:r>
      <w:r w:rsidRPr="00F95881">
        <w:rPr>
          <w:rFonts w:ascii="Chalkduster" w:hAnsi="Chalkduster" w:cs="Times New Roman"/>
          <w:b/>
          <w:color w:val="FFFFFF" w:themeColor="background1"/>
        </w:rPr>
        <w:t xml:space="preserve">: </w:t>
      </w:r>
      <w:r>
        <w:rPr>
          <w:rFonts w:ascii="Chalkduster" w:hAnsi="Chalkduster" w:cs="Times New Roman"/>
          <w:b/>
          <w:color w:val="FFFFFF" w:themeColor="background1"/>
        </w:rPr>
        <w:t>CHIAMATI PER NOME</w:t>
      </w:r>
    </w:p>
    <w:p w14:paraId="5857D29C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3C377DB1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sz w:val="21"/>
          <w:szCs w:val="21"/>
        </w:rPr>
        <w:t xml:space="preserve">Obiettivo: </w:t>
      </w:r>
      <w:r w:rsidRPr="000E01EE">
        <w:rPr>
          <w:rFonts w:cs="Times New Roman"/>
          <w:sz w:val="21"/>
          <w:szCs w:val="21"/>
        </w:rPr>
        <w:t>il ragazzo scopre di essere chiamato gratuitamente dal Signore a seguirlo e si interroga su quale sia il modo in cui è chiamato a farlo.</w:t>
      </w:r>
    </w:p>
    <w:p w14:paraId="37DDD308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color w:val="000000" w:themeColor="text1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Destinatari</w:t>
      </w:r>
      <w:r w:rsidRPr="000E01EE">
        <w:rPr>
          <w:rFonts w:cs="Times New Roman"/>
          <w:color w:val="000000" w:themeColor="text1"/>
          <w:sz w:val="21"/>
          <w:szCs w:val="21"/>
        </w:rPr>
        <w:t>: ragazzi dai 12 ai 14 anni.</w:t>
      </w:r>
    </w:p>
    <w:p w14:paraId="53F5AAAE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Materiale</w:t>
      </w:r>
      <w:r w:rsidRPr="000E01EE">
        <w:rPr>
          <w:rFonts w:cs="Times New Roman"/>
          <w:color w:val="000000" w:themeColor="text1"/>
          <w:sz w:val="21"/>
          <w:szCs w:val="21"/>
        </w:rPr>
        <w:t xml:space="preserve">: file di </w:t>
      </w:r>
      <w:hyperlink r:id="rId7" w:history="1">
        <w:r w:rsidRPr="000E01EE">
          <w:rPr>
            <w:rStyle w:val="Collegamentoipertestuale"/>
            <w:rFonts w:cs="Times New Roman"/>
            <w:color w:val="000000" w:themeColor="text1"/>
            <w:sz w:val="21"/>
            <w:szCs w:val="21"/>
          </w:rPr>
          <w:t>https://www.youtube.com/watch?v=3ZNHL5byXUM</w:t>
        </w:r>
      </w:hyperlink>
      <w:r w:rsidRPr="000E01EE">
        <w:rPr>
          <w:rFonts w:cs="Times New Roman"/>
          <w:color w:val="000000" w:themeColor="text1"/>
          <w:sz w:val="21"/>
          <w:szCs w:val="21"/>
        </w:rPr>
        <w:t xml:space="preserve">, strumenti per la visione del file, sussidi con il testo del Vangelo di </w:t>
      </w:r>
      <w:r w:rsidRPr="000E01EE">
        <w:rPr>
          <w:rFonts w:cs="Times New Roman"/>
          <w:sz w:val="21"/>
          <w:szCs w:val="21"/>
        </w:rPr>
        <w:t xml:space="preserve">Lc 6,12-16 </w:t>
      </w:r>
      <w:r w:rsidRPr="000E01EE">
        <w:rPr>
          <w:rFonts w:cs="Times New Roman"/>
          <w:color w:val="000000" w:themeColor="text1"/>
          <w:sz w:val="21"/>
          <w:szCs w:val="21"/>
        </w:rPr>
        <w:t>e relative domande per il lavoro personale e di gruppo, penne.</w:t>
      </w:r>
    </w:p>
    <w:p w14:paraId="12A1A7B6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color w:val="000000" w:themeColor="text1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Modalità</w:t>
      </w:r>
      <w:r w:rsidRPr="000E01EE">
        <w:rPr>
          <w:rFonts w:cs="Times New Roman"/>
          <w:color w:val="000000" w:themeColor="text1"/>
          <w:sz w:val="21"/>
          <w:szCs w:val="21"/>
        </w:rPr>
        <w:t>: in gruppo e personalmente.</w:t>
      </w:r>
    </w:p>
    <w:p w14:paraId="5EABA411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79C20DCB" w14:textId="77777777" w:rsidR="002A0BB7" w:rsidRPr="000E01EE" w:rsidRDefault="002A0BB7" w:rsidP="002A0BB7">
      <w:pPr>
        <w:pStyle w:val="Paragrafoelenco"/>
        <w:numPr>
          <w:ilvl w:val="0"/>
          <w:numId w:val="9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Riflessione con il Vangelo.</w:t>
      </w:r>
    </w:p>
    <w:p w14:paraId="24981AFC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L’educatore, dopo aver accolto i partecipanti in luogo adatto, racconta loro, cercando di farli entrare nella situazione, il brano del Vangelo secondo Luca 6,12-16: si tratta della chiamata dei dodici apostoli.</w:t>
      </w:r>
    </w:p>
    <w:p w14:paraId="7A50014C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Dopo aver letto dalla Bibbia il medesimo racconto, invita i partecipanti a chiedersi se nel racconto c’è qualcosa dell’atteggiamento di Gesù che li ha sorpresi. </w:t>
      </w:r>
    </w:p>
    <w:p w14:paraId="6A4EB2F3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Quindi anche lui mette in evidenza la seguente riflessione. Il racconto ascoltato ci sorprende: Gesù ha stima delle persone, tanto che ne chiama alcune a diventare suoi apostoli, suoi stretti collaboratori. Egli non chiama ad essere apostoli quelli più perfetti e più bravi, ma delle persone normali, dei semplici uomini, addirittura uno che l’avrebbe tradito. </w:t>
      </w:r>
    </w:p>
    <w:p w14:paraId="6833F54F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consegna a ciascuno partecipante un foglio con il testo del Vangelo e le seguenti domande:</w:t>
      </w:r>
    </w:p>
    <w:p w14:paraId="2C56BA28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Cosa mi sembra particolarmente significativo di questo brano del Vangelo?</w:t>
      </w:r>
    </w:p>
    <w:p w14:paraId="16305DEF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Che cosa penso del modo di fare di Gesù?</w:t>
      </w:r>
    </w:p>
    <w:p w14:paraId="589065A7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Mi è capitato di sentirmi chiamato per nome da lui? Racconta.</w:t>
      </w:r>
    </w:p>
    <w:p w14:paraId="36988A9D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Quali sono i miei doni e come potrei metterli a disposizione di Gesù? </w:t>
      </w:r>
    </w:p>
    <w:p w14:paraId="150A85CD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Se il Signore mi chiamasse a seguirlo da vicino, che cosa gli risponderei?</w:t>
      </w:r>
    </w:p>
    <w:p w14:paraId="4FBBB801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Una volta terminato il lavoro personale, l’educatore chiede ai partecipanti di condividere in gruppo qualcosa di quanto hanno scritto. </w:t>
      </w:r>
    </w:p>
    <w:p w14:paraId="6F8ED07B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li aiuta a precisare un modo per mettersi in ascolto del Signore che parla anche a loro come agli apostoli.</w:t>
      </w:r>
    </w:p>
    <w:p w14:paraId="54E101E2" w14:textId="77777777" w:rsidR="002A0BB7" w:rsidRPr="000E01EE" w:rsidRDefault="002A0BB7" w:rsidP="002A0BB7">
      <w:pPr>
        <w:pStyle w:val="Paragrafoelenco"/>
        <w:numPr>
          <w:ilvl w:val="0"/>
          <w:numId w:val="10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conclude il momento con una preghiera o un canto.</w:t>
      </w:r>
    </w:p>
    <w:p w14:paraId="5712170A" w14:textId="77777777" w:rsidR="002A0BB7" w:rsidRPr="000E01EE" w:rsidRDefault="002A0BB7" w:rsidP="002A0BB7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6C0AAF99" w14:textId="77777777" w:rsidR="002A0BB7" w:rsidRPr="000E01EE" w:rsidRDefault="002A0BB7" w:rsidP="002A0BB7">
      <w:pPr>
        <w:pStyle w:val="Paragrafoelenco"/>
        <w:numPr>
          <w:ilvl w:val="0"/>
          <w:numId w:val="9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Incontro con un testimone.</w:t>
      </w:r>
    </w:p>
    <w:p w14:paraId="70FF8008" w14:textId="77777777" w:rsidR="002A0BB7" w:rsidRPr="000E01EE" w:rsidRDefault="002A0BB7" w:rsidP="002A0BB7">
      <w:pPr>
        <w:pStyle w:val="Paragrafoelenco"/>
        <w:numPr>
          <w:ilvl w:val="0"/>
          <w:numId w:val="1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L’educatore introduce brevemente la video-testimonianza della schermitrice Beatrice Maria </w:t>
      </w:r>
      <w:proofErr w:type="spellStart"/>
      <w:r w:rsidRPr="000E01EE">
        <w:rPr>
          <w:rFonts w:cs="Times New Roman"/>
          <w:sz w:val="21"/>
          <w:szCs w:val="21"/>
        </w:rPr>
        <w:t>Vio</w:t>
      </w:r>
      <w:proofErr w:type="spellEnd"/>
      <w:r w:rsidRPr="000E01EE">
        <w:rPr>
          <w:rFonts w:cs="Times New Roman"/>
          <w:sz w:val="21"/>
          <w:szCs w:val="21"/>
        </w:rPr>
        <w:t xml:space="preserve">, detta </w:t>
      </w:r>
      <w:proofErr w:type="spellStart"/>
      <w:r w:rsidRPr="000E01EE">
        <w:rPr>
          <w:rFonts w:cs="Times New Roman"/>
          <w:sz w:val="21"/>
          <w:szCs w:val="21"/>
        </w:rPr>
        <w:t>Bebe</w:t>
      </w:r>
      <w:proofErr w:type="spellEnd"/>
      <w:r w:rsidRPr="000E01EE">
        <w:rPr>
          <w:rFonts w:cs="Times New Roman"/>
          <w:sz w:val="21"/>
          <w:szCs w:val="21"/>
        </w:rPr>
        <w:t>, invitando i partecipanti a guardarla immedesimandosi nella protagonista, cercando di ascoltare cosa provoca la visione del video dentro di essi.</w:t>
      </w:r>
    </w:p>
    <w:p w14:paraId="14DFB210" w14:textId="77777777" w:rsidR="002A0BB7" w:rsidRPr="000E01EE" w:rsidRDefault="002A0BB7" w:rsidP="002A0BB7">
      <w:pPr>
        <w:pStyle w:val="Paragrafoelenco"/>
        <w:numPr>
          <w:ilvl w:val="0"/>
          <w:numId w:val="1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Propone la visione del file </w:t>
      </w:r>
      <w:hyperlink r:id="rId8" w:history="1">
        <w:r w:rsidRPr="000E01EE">
          <w:rPr>
            <w:rStyle w:val="Collegamentoipertestuale"/>
            <w:rFonts w:cs="Times New Roman"/>
            <w:color w:val="000000" w:themeColor="text1"/>
            <w:sz w:val="21"/>
            <w:szCs w:val="21"/>
          </w:rPr>
          <w:t>https://www.youtube.com/watch?v=3ZNHL5byXUM</w:t>
        </w:r>
      </w:hyperlink>
      <w:r w:rsidRPr="000E01EE">
        <w:rPr>
          <w:rFonts w:cs="Times New Roman"/>
          <w:color w:val="000000" w:themeColor="text1"/>
          <w:sz w:val="21"/>
          <w:szCs w:val="21"/>
        </w:rPr>
        <w:t xml:space="preserve"> e, al termine</w:t>
      </w:r>
      <w:r w:rsidRPr="000E01EE">
        <w:rPr>
          <w:rFonts w:cs="Times New Roman"/>
          <w:sz w:val="21"/>
          <w:szCs w:val="21"/>
        </w:rPr>
        <w:t>, chiede ai partecipanti di dire ad alta voce le eventuali intuizioni sorte durante la visione della testimonianza.</w:t>
      </w:r>
    </w:p>
    <w:p w14:paraId="64BECCBA" w14:textId="77777777" w:rsidR="002A0BB7" w:rsidRPr="000E01EE" w:rsidRDefault="002A0BB7" w:rsidP="002A0BB7">
      <w:pPr>
        <w:pStyle w:val="Paragrafoelenco"/>
        <w:numPr>
          <w:ilvl w:val="0"/>
          <w:numId w:val="1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propone al gruppo di proseguire la riflessione con alcune domande:</w:t>
      </w:r>
    </w:p>
    <w:p w14:paraId="06C0EF43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Come vi trovate a fare i conti nella vita quotidiana con i limiti vostri e degli altri? Faticate ad accettarli?</w:t>
      </w:r>
    </w:p>
    <w:p w14:paraId="32A7A233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Vi è capitato di sentirvi accolti da una persona o da un gruppo così come siete?</w:t>
      </w:r>
    </w:p>
    <w:p w14:paraId="64065598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Vi è successo di riuscire ad accogliere una persona anche se diversa da come l’avreste voluta?</w:t>
      </w:r>
    </w:p>
    <w:p w14:paraId="620E849B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Avvertite che il Signore vi ama così come siete?</w:t>
      </w:r>
    </w:p>
    <w:p w14:paraId="620206B9" w14:textId="77777777" w:rsidR="002A0BB7" w:rsidRPr="000E01EE" w:rsidRDefault="002A0BB7" w:rsidP="002A0BB7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 che modo il Signore potrebbe realizzare la vostra persona nel futuro?</w:t>
      </w:r>
    </w:p>
    <w:p w14:paraId="02C8CDF0" w14:textId="77777777" w:rsidR="002A0BB7" w:rsidRPr="000E01EE" w:rsidRDefault="002A0BB7" w:rsidP="002A0BB7">
      <w:pPr>
        <w:pStyle w:val="Paragrafoelenco"/>
        <w:numPr>
          <w:ilvl w:val="0"/>
          <w:numId w:val="1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l’educatore aiuta i partecipanti a precisare un modo concreto per coltivare quanto compreso durante l’attività.</w:t>
      </w:r>
    </w:p>
    <w:p w14:paraId="6C9124C9" w14:textId="77777777" w:rsidR="002A0BB7" w:rsidRPr="000E01EE" w:rsidRDefault="002A0BB7" w:rsidP="002A0BB7">
      <w:pPr>
        <w:pStyle w:val="Paragrafoelenco"/>
        <w:numPr>
          <w:ilvl w:val="0"/>
          <w:numId w:val="1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conclude il momento con una preghiera o un canto.</w:t>
      </w:r>
    </w:p>
    <w:p w14:paraId="7E29A391" w14:textId="77777777" w:rsidR="002A0BB7" w:rsidRPr="000E01EE" w:rsidRDefault="002A0BB7" w:rsidP="002A0BB7">
      <w:pPr>
        <w:pStyle w:val="Nessunaspaziatura"/>
        <w:jc w:val="right"/>
        <w:rPr>
          <w:rFonts w:cs="Times New Roman"/>
          <w:sz w:val="21"/>
          <w:szCs w:val="21"/>
        </w:rPr>
      </w:pPr>
    </w:p>
    <w:sectPr w:rsidR="002A0BB7" w:rsidRPr="000E01EE" w:rsidSect="00157FE3">
      <w:pgSz w:w="11900" w:h="16840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45F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B6088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93A18"/>
    <w:multiLevelType w:val="hybridMultilevel"/>
    <w:tmpl w:val="72AE1B38"/>
    <w:lvl w:ilvl="0" w:tplc="A51C8B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35DD"/>
    <w:multiLevelType w:val="hybridMultilevel"/>
    <w:tmpl w:val="FAA679D8"/>
    <w:lvl w:ilvl="0" w:tplc="8F5EA532">
      <w:numFmt w:val="bullet"/>
      <w:lvlText w:val=""/>
      <w:lvlJc w:val="left"/>
      <w:pPr>
        <w:ind w:left="1789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5C91AE4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E4291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84AF9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4BB0"/>
    <w:multiLevelType w:val="hybridMultilevel"/>
    <w:tmpl w:val="8D1E4768"/>
    <w:lvl w:ilvl="0" w:tplc="8F5EA532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C034AA"/>
    <w:multiLevelType w:val="hybridMultilevel"/>
    <w:tmpl w:val="AD3670DE"/>
    <w:lvl w:ilvl="0" w:tplc="08C85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581"/>
    <w:multiLevelType w:val="hybridMultilevel"/>
    <w:tmpl w:val="0C36D7D8"/>
    <w:lvl w:ilvl="0" w:tplc="7D4666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8F3C83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61EFE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F287E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927FC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67CEC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0351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473D5"/>
    <w:multiLevelType w:val="hybridMultilevel"/>
    <w:tmpl w:val="DE5E3968"/>
    <w:lvl w:ilvl="0" w:tplc="D0E8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51F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30B09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91BA7"/>
    <w:multiLevelType w:val="hybridMultilevel"/>
    <w:tmpl w:val="4C64EC28"/>
    <w:lvl w:ilvl="0" w:tplc="9D0C8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45C1C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46619"/>
    <w:multiLevelType w:val="hybridMultilevel"/>
    <w:tmpl w:val="DE5E3968"/>
    <w:lvl w:ilvl="0" w:tplc="D0E8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91722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DB2BC0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91F21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5B435A"/>
    <w:multiLevelType w:val="hybridMultilevel"/>
    <w:tmpl w:val="23D4FDF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E55A07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761B2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43D29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504D7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A593B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E2A44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F0BC0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6CB7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2"/>
  </w:num>
  <w:num w:numId="5">
    <w:abstractNumId w:val="26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33"/>
  </w:num>
  <w:num w:numId="11">
    <w:abstractNumId w:val="0"/>
  </w:num>
  <w:num w:numId="12">
    <w:abstractNumId w:val="18"/>
  </w:num>
  <w:num w:numId="13">
    <w:abstractNumId w:val="29"/>
  </w:num>
  <w:num w:numId="14">
    <w:abstractNumId w:val="23"/>
  </w:num>
  <w:num w:numId="15">
    <w:abstractNumId w:val="6"/>
  </w:num>
  <w:num w:numId="16">
    <w:abstractNumId w:val="31"/>
  </w:num>
  <w:num w:numId="17">
    <w:abstractNumId w:val="11"/>
  </w:num>
  <w:num w:numId="18">
    <w:abstractNumId w:val="14"/>
  </w:num>
  <w:num w:numId="19">
    <w:abstractNumId w:val="15"/>
  </w:num>
  <w:num w:numId="20">
    <w:abstractNumId w:val="30"/>
  </w:num>
  <w:num w:numId="21">
    <w:abstractNumId w:val="27"/>
  </w:num>
  <w:num w:numId="22">
    <w:abstractNumId w:val="1"/>
  </w:num>
  <w:num w:numId="23">
    <w:abstractNumId w:val="4"/>
  </w:num>
  <w:num w:numId="24">
    <w:abstractNumId w:val="20"/>
  </w:num>
  <w:num w:numId="25">
    <w:abstractNumId w:val="21"/>
  </w:num>
  <w:num w:numId="26">
    <w:abstractNumId w:val="12"/>
  </w:num>
  <w:num w:numId="27">
    <w:abstractNumId w:val="10"/>
  </w:num>
  <w:num w:numId="28">
    <w:abstractNumId w:val="22"/>
  </w:num>
  <w:num w:numId="29">
    <w:abstractNumId w:val="2"/>
  </w:num>
  <w:num w:numId="30">
    <w:abstractNumId w:val="24"/>
  </w:num>
  <w:num w:numId="31">
    <w:abstractNumId w:val="16"/>
  </w:num>
  <w:num w:numId="32">
    <w:abstractNumId w:val="2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3"/>
    <w:rsid w:val="00015788"/>
    <w:rsid w:val="0005675D"/>
    <w:rsid w:val="000732BB"/>
    <w:rsid w:val="000E01EE"/>
    <w:rsid w:val="00127CE4"/>
    <w:rsid w:val="00132584"/>
    <w:rsid w:val="00157FE3"/>
    <w:rsid w:val="00190B00"/>
    <w:rsid w:val="001E7BCD"/>
    <w:rsid w:val="0028767E"/>
    <w:rsid w:val="002A0BB7"/>
    <w:rsid w:val="002B2B0A"/>
    <w:rsid w:val="002E3703"/>
    <w:rsid w:val="00314BDA"/>
    <w:rsid w:val="00333C01"/>
    <w:rsid w:val="003D7246"/>
    <w:rsid w:val="00406F1F"/>
    <w:rsid w:val="00443327"/>
    <w:rsid w:val="004513AB"/>
    <w:rsid w:val="004A4933"/>
    <w:rsid w:val="004C044D"/>
    <w:rsid w:val="00504BA8"/>
    <w:rsid w:val="00515A38"/>
    <w:rsid w:val="00555C5E"/>
    <w:rsid w:val="00574DC0"/>
    <w:rsid w:val="005B239E"/>
    <w:rsid w:val="005D6164"/>
    <w:rsid w:val="00633C8C"/>
    <w:rsid w:val="006655C6"/>
    <w:rsid w:val="00667283"/>
    <w:rsid w:val="006B33FC"/>
    <w:rsid w:val="006C7B69"/>
    <w:rsid w:val="00706F91"/>
    <w:rsid w:val="007774BC"/>
    <w:rsid w:val="007A7920"/>
    <w:rsid w:val="008163F5"/>
    <w:rsid w:val="00821734"/>
    <w:rsid w:val="008260BC"/>
    <w:rsid w:val="00831E68"/>
    <w:rsid w:val="009052F2"/>
    <w:rsid w:val="0096772F"/>
    <w:rsid w:val="0098120F"/>
    <w:rsid w:val="00992D35"/>
    <w:rsid w:val="00A4413F"/>
    <w:rsid w:val="00A52299"/>
    <w:rsid w:val="00A8497E"/>
    <w:rsid w:val="00AE2F3F"/>
    <w:rsid w:val="00B2574B"/>
    <w:rsid w:val="00C05917"/>
    <w:rsid w:val="00C35A20"/>
    <w:rsid w:val="00C47A19"/>
    <w:rsid w:val="00C76050"/>
    <w:rsid w:val="00DB5A3B"/>
    <w:rsid w:val="00E50E92"/>
    <w:rsid w:val="00E80449"/>
    <w:rsid w:val="00EA762F"/>
    <w:rsid w:val="00ED03EC"/>
    <w:rsid w:val="00EF3EFD"/>
    <w:rsid w:val="00EF683A"/>
    <w:rsid w:val="00F31849"/>
    <w:rsid w:val="00F95881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E3"/>
    <w:pPr>
      <w:spacing w:line="360" w:lineRule="auto"/>
      <w:ind w:firstLine="709"/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F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05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E01EE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ZNHL5byX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NHL5byX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2785</Characters>
  <Application>Microsoft Office Word</Application>
  <DocSecurity>0</DocSecurity>
  <Lines>36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Canton</cp:lastModifiedBy>
  <cp:revision>3</cp:revision>
  <cp:lastPrinted>2017-03-29T18:10:00Z</cp:lastPrinted>
  <dcterms:created xsi:type="dcterms:W3CDTF">2017-03-29T18:10:00Z</dcterms:created>
  <dcterms:modified xsi:type="dcterms:W3CDTF">2017-03-29T18:10:00Z</dcterms:modified>
</cp:coreProperties>
</file>