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3ED9" w14:textId="4044BEDF" w:rsidR="000E01EE" w:rsidRPr="00A43F82" w:rsidRDefault="000E01EE" w:rsidP="000E01EE">
      <w:pPr>
        <w:pStyle w:val="Nessunaspaziatura"/>
        <w:jc w:val="both"/>
        <w:rPr>
          <w:rFonts w:ascii="Times New Roman" w:hAnsi="Times New Roman" w:cs="Times New Roman"/>
          <w:b/>
          <w:bCs/>
          <w:color w:val="000000"/>
          <w:sz w:val="22"/>
          <w:szCs w:val="22"/>
          <w:u w:val="dotted"/>
        </w:rPr>
      </w:pPr>
      <w:r>
        <w:rPr>
          <w:noProof/>
        </w:rPr>
        <w:drawing>
          <wp:anchor distT="0" distB="0" distL="114300" distR="114300" simplePos="0" relativeHeight="251660288" behindDoc="0" locked="0" layoutInCell="1" allowOverlap="1" wp14:anchorId="12ADF8C5" wp14:editId="71576182">
            <wp:simplePos x="0" y="0"/>
            <wp:positionH relativeFrom="margin">
              <wp:posOffset>3117215</wp:posOffset>
            </wp:positionH>
            <wp:positionV relativeFrom="margin">
              <wp:posOffset>-83820</wp:posOffset>
            </wp:positionV>
            <wp:extent cx="3574415" cy="915035"/>
            <wp:effectExtent l="0" t="0" r="6985" b="0"/>
            <wp:wrapSquare wrapText="bothSides"/>
            <wp:docPr id="3" name="Immagine 3" descr="Risors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orsa%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441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3EA98" w14:textId="77777777" w:rsidR="000E01EE" w:rsidRPr="00A43F82" w:rsidRDefault="000E01EE" w:rsidP="000E01EE">
      <w:pPr>
        <w:pStyle w:val="Nessunaspaziatura"/>
        <w:jc w:val="both"/>
        <w:rPr>
          <w:rFonts w:ascii="Times New Roman" w:hAnsi="Times New Roman" w:cs="Times New Roman"/>
          <w:b/>
          <w:bCs/>
          <w:color w:val="000000"/>
          <w:sz w:val="22"/>
          <w:szCs w:val="22"/>
          <w:u w:val="dotted"/>
        </w:rPr>
      </w:pPr>
    </w:p>
    <w:p w14:paraId="35DB81F1" w14:textId="77777777" w:rsidR="000E01EE" w:rsidRPr="00A43F82" w:rsidRDefault="000E01EE" w:rsidP="000E01EE">
      <w:pPr>
        <w:pStyle w:val="Nessunaspaziatura"/>
        <w:jc w:val="right"/>
        <w:rPr>
          <w:rFonts w:ascii="Times New Roman" w:hAnsi="Times New Roman" w:cs="Times New Roman"/>
          <w:b/>
          <w:bCs/>
          <w:color w:val="000000"/>
          <w:sz w:val="22"/>
          <w:szCs w:val="22"/>
          <w:u w:val="dotted"/>
        </w:rPr>
      </w:pPr>
    </w:p>
    <w:p w14:paraId="4114C149" w14:textId="77777777" w:rsidR="000E01EE" w:rsidRPr="00A43F82" w:rsidRDefault="000E01EE" w:rsidP="000E01EE">
      <w:pPr>
        <w:pStyle w:val="Nessunaspaziatura"/>
        <w:jc w:val="both"/>
        <w:rPr>
          <w:rFonts w:ascii="Times New Roman" w:hAnsi="Times New Roman" w:cs="Times New Roman"/>
          <w:b/>
          <w:bCs/>
          <w:color w:val="000000"/>
          <w:sz w:val="22"/>
          <w:szCs w:val="22"/>
          <w:u w:val="dotted"/>
        </w:rPr>
      </w:pPr>
    </w:p>
    <w:p w14:paraId="5447D2FA" w14:textId="77777777" w:rsidR="000E01EE" w:rsidRDefault="000E01EE" w:rsidP="000E01EE">
      <w:pPr>
        <w:pStyle w:val="Nessunaspaziatura"/>
        <w:jc w:val="right"/>
        <w:rPr>
          <w:b/>
          <w:bCs/>
          <w:i/>
          <w:color w:val="2F5496"/>
          <w:sz w:val="26"/>
          <w:szCs w:val="26"/>
        </w:rPr>
      </w:pPr>
    </w:p>
    <w:p w14:paraId="6275A945" w14:textId="77777777" w:rsidR="000E01EE" w:rsidRPr="00A43F82" w:rsidRDefault="000E01EE" w:rsidP="000E01EE">
      <w:pPr>
        <w:pStyle w:val="Nessunaspaziatura"/>
        <w:jc w:val="right"/>
        <w:rPr>
          <w:rFonts w:ascii="Calibri" w:hAnsi="Calibri" w:cs="Times New Roman"/>
          <w:b/>
          <w:bCs/>
          <w:color w:val="000000"/>
          <w:sz w:val="26"/>
          <w:szCs w:val="26"/>
          <w:u w:val="dotted"/>
        </w:rPr>
      </w:pPr>
      <w:r w:rsidRPr="00A43F82">
        <w:rPr>
          <w:rFonts w:ascii="Calibri" w:hAnsi="Calibri" w:cs="Times New Roman"/>
          <w:b/>
          <w:bCs/>
          <w:i/>
          <w:color w:val="2F5496"/>
          <w:sz w:val="26"/>
          <w:szCs w:val="26"/>
        </w:rPr>
        <w:t>54</w:t>
      </w:r>
      <w:r w:rsidRPr="00A43F82">
        <w:rPr>
          <w:rFonts w:ascii="Calibri" w:hAnsi="Calibri" w:cs="Times New Roman"/>
          <w:b/>
          <w:bCs/>
          <w:i/>
          <w:color w:val="2F5496"/>
          <w:sz w:val="26"/>
          <w:szCs w:val="26"/>
          <w:vertAlign w:val="superscript"/>
        </w:rPr>
        <w:t>a</w:t>
      </w:r>
      <w:r w:rsidRPr="00A43F82">
        <w:rPr>
          <w:rFonts w:ascii="Calibri" w:hAnsi="Calibri" w:cs="Times New Roman"/>
          <w:b/>
          <w:bCs/>
          <w:i/>
          <w:color w:val="2F5496"/>
          <w:sz w:val="26"/>
          <w:szCs w:val="26"/>
        </w:rPr>
        <w:t xml:space="preserve"> Giornata Mondiale di Preghiera per le Vocazioni</w:t>
      </w:r>
    </w:p>
    <w:p w14:paraId="173AB0F7" w14:textId="10B7CC71" w:rsidR="00831E68" w:rsidRPr="000E01EE" w:rsidRDefault="000E01EE" w:rsidP="000E01EE">
      <w:pPr>
        <w:pStyle w:val="Nessunaspaziatura"/>
        <w:jc w:val="right"/>
      </w:pPr>
      <w:r w:rsidRPr="00523B3F">
        <w:rPr>
          <w:noProof/>
          <w:sz w:val="32"/>
          <w:szCs w:val="32"/>
        </w:rPr>
        <w:drawing>
          <wp:anchor distT="0" distB="0" distL="114300" distR="114300" simplePos="0" relativeHeight="251659264" behindDoc="0" locked="0" layoutInCell="1" allowOverlap="1" wp14:anchorId="372D546A" wp14:editId="4AC0BC46">
            <wp:simplePos x="0" y="0"/>
            <wp:positionH relativeFrom="margin">
              <wp:posOffset>-83185</wp:posOffset>
            </wp:positionH>
            <wp:positionV relativeFrom="margin">
              <wp:posOffset>-83185</wp:posOffset>
            </wp:positionV>
            <wp:extent cx="1847215" cy="787400"/>
            <wp:effectExtent l="0" t="0" r="6985" b="0"/>
            <wp:wrapSquare wrapText="bothSides"/>
            <wp:docPr id="2" name="Immagine 2" descr="PASTORALE%20VOCAZIONALE/UDPV/UFFICIO%20UDPV/loghi/Logo_pastoraleV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STORALE%20VOCAZIONALE/UDPV/UFFICIO%20UDPV/loghi/Logo_pastoraleVoc.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21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D29A0" w14:textId="77777777" w:rsidR="00831E68" w:rsidRPr="000E01EE" w:rsidRDefault="00831E68" w:rsidP="000E01EE">
      <w:pPr>
        <w:pStyle w:val="Nessunaspaziatura"/>
      </w:pPr>
    </w:p>
    <w:p w14:paraId="42893609" w14:textId="3CE67FC1" w:rsidR="00C76050" w:rsidRPr="00F95881" w:rsidRDefault="00633C8C" w:rsidP="00EF683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0070C0"/>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PISTA FORMATIVA 1: LASCIATI SORPRENDERE!</w:t>
      </w:r>
    </w:p>
    <w:p w14:paraId="71BFEE92" w14:textId="77777777" w:rsidR="00633C8C" w:rsidRPr="000E01EE" w:rsidRDefault="00633C8C" w:rsidP="00633C8C">
      <w:pPr>
        <w:spacing w:line="240" w:lineRule="auto"/>
        <w:ind w:firstLine="0"/>
        <w:rPr>
          <w:rFonts w:cs="Times New Roman"/>
          <w:sz w:val="21"/>
          <w:szCs w:val="21"/>
        </w:rPr>
      </w:pPr>
    </w:p>
    <w:p w14:paraId="69755AD9" w14:textId="6ABE251E" w:rsidR="00633C8C" w:rsidRPr="000E01EE" w:rsidRDefault="00633C8C" w:rsidP="00633C8C">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 xml:space="preserve">il ragazzo </w:t>
      </w:r>
      <w:r w:rsidR="009052F2" w:rsidRPr="000E01EE">
        <w:rPr>
          <w:rFonts w:cs="Times New Roman"/>
          <w:sz w:val="21"/>
          <w:szCs w:val="21"/>
        </w:rPr>
        <w:t>scopre le diverse chiamate che il Signore rivolge alle persone, fa delle ipotesi sul proprio futuro e si interroga per diventare maggiormente disponibile alla Parola del Signore.</w:t>
      </w:r>
    </w:p>
    <w:p w14:paraId="581DBAE2" w14:textId="77777777" w:rsidR="007A7920" w:rsidRPr="000E01EE" w:rsidRDefault="007A7920" w:rsidP="007A7920">
      <w:pPr>
        <w:spacing w:line="240" w:lineRule="auto"/>
        <w:ind w:firstLine="0"/>
        <w:rPr>
          <w:rFonts w:cs="Times New Roman"/>
          <w:sz w:val="21"/>
          <w:szCs w:val="21"/>
        </w:rPr>
      </w:pPr>
      <w:r w:rsidRPr="000E01EE">
        <w:rPr>
          <w:rFonts w:cs="Times New Roman"/>
          <w:b/>
          <w:sz w:val="21"/>
          <w:szCs w:val="21"/>
        </w:rPr>
        <w:t>Destinatari</w:t>
      </w:r>
      <w:r w:rsidRPr="000E01EE">
        <w:rPr>
          <w:rFonts w:cs="Times New Roman"/>
          <w:sz w:val="21"/>
          <w:szCs w:val="21"/>
        </w:rPr>
        <w:t>: ragazzi dai 9 agli 11 anni.</w:t>
      </w:r>
    </w:p>
    <w:p w14:paraId="35437B9B" w14:textId="79EC1802" w:rsidR="00633C8C" w:rsidRPr="000E01EE" w:rsidRDefault="00633C8C" w:rsidP="00633C8C">
      <w:pPr>
        <w:spacing w:line="240" w:lineRule="auto"/>
        <w:ind w:firstLine="0"/>
        <w:rPr>
          <w:rFonts w:cs="Times New Roman"/>
          <w:sz w:val="21"/>
          <w:szCs w:val="21"/>
        </w:rPr>
      </w:pPr>
      <w:r w:rsidRPr="000E01EE">
        <w:rPr>
          <w:rFonts w:cs="Times New Roman"/>
          <w:b/>
          <w:sz w:val="21"/>
          <w:szCs w:val="21"/>
        </w:rPr>
        <w:t>Materiale</w:t>
      </w:r>
      <w:r w:rsidRPr="000E01EE">
        <w:rPr>
          <w:rFonts w:cs="Times New Roman"/>
          <w:sz w:val="21"/>
          <w:szCs w:val="21"/>
        </w:rPr>
        <w:t>:</w:t>
      </w:r>
      <w:r w:rsidR="009052F2" w:rsidRPr="000E01EE">
        <w:rPr>
          <w:rFonts w:cs="Times New Roman"/>
          <w:sz w:val="21"/>
          <w:szCs w:val="21"/>
        </w:rPr>
        <w:t xml:space="preserve"> 1 copia del sussidio </w:t>
      </w:r>
      <w:r w:rsidR="007A7920" w:rsidRPr="000E01EE">
        <w:rPr>
          <w:rFonts w:cs="Times New Roman"/>
          <w:sz w:val="21"/>
          <w:szCs w:val="21"/>
        </w:rPr>
        <w:t>“</w:t>
      </w:r>
      <w:r w:rsidR="009052F2" w:rsidRPr="000E01EE">
        <w:rPr>
          <w:rFonts w:cs="Times New Roman"/>
          <w:sz w:val="21"/>
          <w:szCs w:val="21"/>
        </w:rPr>
        <w:t>Busso… là! Schede per gruppi di catech</w:t>
      </w:r>
      <w:r w:rsidR="007A7920" w:rsidRPr="000E01EE">
        <w:rPr>
          <w:rFonts w:cs="Times New Roman"/>
          <w:sz w:val="21"/>
          <w:szCs w:val="21"/>
        </w:rPr>
        <w:t>esi nella iniziazione cristiana”</w:t>
      </w:r>
      <w:r w:rsidR="009052F2" w:rsidRPr="000E01EE">
        <w:rPr>
          <w:rFonts w:cs="Times New Roman"/>
          <w:sz w:val="21"/>
          <w:szCs w:val="21"/>
        </w:rPr>
        <w:t xml:space="preserve"> e 1 copia del sussidio </w:t>
      </w:r>
      <w:r w:rsidR="007A7920" w:rsidRPr="000E01EE">
        <w:rPr>
          <w:rFonts w:cs="Times New Roman"/>
          <w:sz w:val="21"/>
          <w:szCs w:val="21"/>
        </w:rPr>
        <w:t>“</w:t>
      </w:r>
      <w:r w:rsidR="009052F2" w:rsidRPr="000E01EE">
        <w:rPr>
          <w:rFonts w:cs="Times New Roman"/>
          <w:sz w:val="21"/>
          <w:szCs w:val="21"/>
        </w:rPr>
        <w:t>Alzati &amp; va’… Rotte di naviga</w:t>
      </w:r>
      <w:r w:rsidR="007A7920" w:rsidRPr="000E01EE">
        <w:rPr>
          <w:rFonts w:cs="Times New Roman"/>
          <w:sz w:val="21"/>
          <w:szCs w:val="21"/>
        </w:rPr>
        <w:t xml:space="preserve">zione per adolescenti e giovani” (oppure dei </w:t>
      </w:r>
      <w:r w:rsidR="009052F2" w:rsidRPr="000E01EE">
        <w:rPr>
          <w:rFonts w:cs="Times New Roman"/>
          <w:sz w:val="21"/>
          <w:szCs w:val="21"/>
        </w:rPr>
        <w:t xml:space="preserve">pdf qui allegati), </w:t>
      </w:r>
      <w:r w:rsidR="006C7B69" w:rsidRPr="000E01EE">
        <w:rPr>
          <w:rFonts w:cs="Times New Roman"/>
          <w:sz w:val="21"/>
          <w:szCs w:val="21"/>
        </w:rPr>
        <w:t>dvd</w:t>
      </w:r>
      <w:r w:rsidR="009052F2" w:rsidRPr="000E01EE">
        <w:rPr>
          <w:rFonts w:cs="Times New Roman"/>
          <w:sz w:val="21"/>
          <w:szCs w:val="21"/>
        </w:rPr>
        <w:t xml:space="preserve"> del film “Alla ricerca di</w:t>
      </w:r>
      <w:r w:rsidR="007A7920" w:rsidRPr="000E01EE">
        <w:rPr>
          <w:rFonts w:cs="Times New Roman"/>
          <w:sz w:val="21"/>
          <w:szCs w:val="21"/>
        </w:rPr>
        <w:t xml:space="preserve"> Nemo</w:t>
      </w:r>
      <w:r w:rsidR="009052F2" w:rsidRPr="000E01EE">
        <w:rPr>
          <w:rFonts w:cs="Times New Roman"/>
          <w:sz w:val="21"/>
          <w:szCs w:val="21"/>
        </w:rPr>
        <w:t>”</w:t>
      </w:r>
      <w:r w:rsidR="007A7920" w:rsidRPr="000E01EE">
        <w:rPr>
          <w:rFonts w:cs="Times New Roman"/>
          <w:sz w:val="21"/>
          <w:szCs w:val="21"/>
        </w:rPr>
        <w:t xml:space="preserve"> </w:t>
      </w:r>
      <w:r w:rsidR="009052F2" w:rsidRPr="000E01EE">
        <w:rPr>
          <w:rFonts w:cs="Times New Roman"/>
          <w:sz w:val="21"/>
          <w:szCs w:val="21"/>
        </w:rPr>
        <w:t>(</w:t>
      </w:r>
      <w:r w:rsidR="009052F2" w:rsidRPr="000E01EE">
        <w:rPr>
          <w:rFonts w:cs="Times New Roman"/>
          <w:color w:val="424242"/>
          <w:sz w:val="21"/>
          <w:szCs w:val="21"/>
        </w:rPr>
        <w:t xml:space="preserve">Disney </w:t>
      </w:r>
      <w:proofErr w:type="spellStart"/>
      <w:r w:rsidR="009052F2" w:rsidRPr="000E01EE">
        <w:rPr>
          <w:rFonts w:cs="Times New Roman"/>
          <w:color w:val="424242"/>
          <w:sz w:val="21"/>
          <w:szCs w:val="21"/>
        </w:rPr>
        <w:t>Pixar</w:t>
      </w:r>
      <w:proofErr w:type="spellEnd"/>
      <w:r w:rsidR="009052F2" w:rsidRPr="000E01EE">
        <w:rPr>
          <w:rFonts w:cs="Times New Roman"/>
          <w:color w:val="424242"/>
          <w:sz w:val="21"/>
          <w:szCs w:val="21"/>
        </w:rPr>
        <w:t xml:space="preserve">, 2003), strumenti per la visione del </w:t>
      </w:r>
      <w:r w:rsidR="006C7B69" w:rsidRPr="000E01EE">
        <w:rPr>
          <w:rFonts w:cs="Times New Roman"/>
          <w:color w:val="424242"/>
          <w:sz w:val="21"/>
          <w:szCs w:val="21"/>
        </w:rPr>
        <w:t>film</w:t>
      </w:r>
      <w:r w:rsidR="009052F2" w:rsidRPr="000E01EE">
        <w:rPr>
          <w:rFonts w:cs="Times New Roman"/>
          <w:color w:val="424242"/>
          <w:sz w:val="21"/>
          <w:szCs w:val="21"/>
        </w:rPr>
        <w:t xml:space="preserve">, </w:t>
      </w:r>
      <w:r w:rsidR="007A7920" w:rsidRPr="000E01EE">
        <w:rPr>
          <w:rFonts w:cs="Times New Roman"/>
          <w:color w:val="424242"/>
          <w:sz w:val="21"/>
          <w:szCs w:val="21"/>
        </w:rPr>
        <w:t>sussidi con il testo del Vangelo di Lc 10,38-42 e relative domande per il lavoro personale e di gruppo</w:t>
      </w:r>
      <w:r w:rsidR="00314BDA" w:rsidRPr="000E01EE">
        <w:rPr>
          <w:rFonts w:cs="Times New Roman"/>
          <w:color w:val="424242"/>
          <w:sz w:val="21"/>
          <w:szCs w:val="21"/>
        </w:rPr>
        <w:t>, penne.</w:t>
      </w:r>
    </w:p>
    <w:p w14:paraId="78E9A878" w14:textId="16629B7D" w:rsidR="00633C8C" w:rsidRPr="000E01EE" w:rsidRDefault="00633C8C" w:rsidP="00633C8C">
      <w:pPr>
        <w:spacing w:line="240" w:lineRule="auto"/>
        <w:ind w:firstLine="0"/>
        <w:rPr>
          <w:rFonts w:cs="Times New Roman"/>
          <w:sz w:val="21"/>
          <w:szCs w:val="21"/>
        </w:rPr>
      </w:pPr>
      <w:r w:rsidRPr="000E01EE">
        <w:rPr>
          <w:rFonts w:cs="Times New Roman"/>
          <w:b/>
          <w:sz w:val="21"/>
          <w:szCs w:val="21"/>
        </w:rPr>
        <w:t>Modalità</w:t>
      </w:r>
      <w:r w:rsidRPr="000E01EE">
        <w:rPr>
          <w:rFonts w:cs="Times New Roman"/>
          <w:sz w:val="21"/>
          <w:szCs w:val="21"/>
        </w:rPr>
        <w:t xml:space="preserve">: </w:t>
      </w:r>
      <w:r w:rsidR="007A7920" w:rsidRPr="000E01EE">
        <w:rPr>
          <w:rFonts w:cs="Times New Roman"/>
          <w:sz w:val="21"/>
          <w:szCs w:val="21"/>
        </w:rPr>
        <w:t>in gruppo e personalmente.</w:t>
      </w:r>
    </w:p>
    <w:p w14:paraId="11073EF5" w14:textId="77777777" w:rsidR="00C76050" w:rsidRPr="000E01EE" w:rsidRDefault="00C76050" w:rsidP="002B2B0A">
      <w:pPr>
        <w:spacing w:line="240" w:lineRule="auto"/>
        <w:ind w:firstLine="0"/>
        <w:rPr>
          <w:rFonts w:cs="Times New Roman"/>
          <w:sz w:val="21"/>
          <w:szCs w:val="21"/>
        </w:rPr>
      </w:pPr>
    </w:p>
    <w:p w14:paraId="43E982EA" w14:textId="41E83F43" w:rsidR="00A52299" w:rsidRPr="000E01EE" w:rsidRDefault="00A52299" w:rsidP="00A52299">
      <w:pPr>
        <w:pStyle w:val="Paragrafoelenco"/>
        <w:numPr>
          <w:ilvl w:val="0"/>
          <w:numId w:val="4"/>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il Vangelo</w:t>
      </w:r>
      <w:r w:rsidR="00F95881" w:rsidRPr="000E01EE">
        <w:rPr>
          <w:rFonts w:cs="Times New Roman"/>
          <w:b/>
          <w:color w:val="2F5496" w:themeColor="accent5" w:themeShade="BF"/>
          <w:sz w:val="21"/>
          <w:szCs w:val="21"/>
        </w:rPr>
        <w:t>.</w:t>
      </w:r>
    </w:p>
    <w:p w14:paraId="311E8AB0" w14:textId="7F854833" w:rsidR="00C76050" w:rsidRPr="000E01EE" w:rsidRDefault="00A52299" w:rsidP="00A52299">
      <w:pPr>
        <w:pStyle w:val="Paragrafoelenco"/>
        <w:numPr>
          <w:ilvl w:val="0"/>
          <w:numId w:val="5"/>
        </w:numPr>
        <w:spacing w:line="240" w:lineRule="auto"/>
        <w:rPr>
          <w:rFonts w:cs="Times New Roman"/>
          <w:sz w:val="21"/>
          <w:szCs w:val="21"/>
        </w:rPr>
      </w:pPr>
      <w:r w:rsidRPr="000E01EE">
        <w:rPr>
          <w:rFonts w:cs="Times New Roman"/>
          <w:sz w:val="21"/>
          <w:szCs w:val="21"/>
        </w:rPr>
        <w:t xml:space="preserve">L’educatore, dopo aver accolto i partecipanti in luogo adatto, racconta loro, cercando di farli entrare nella situazione, il brano del Vangelo secondo Luca </w:t>
      </w:r>
      <w:r w:rsidR="00C76050" w:rsidRPr="000E01EE">
        <w:rPr>
          <w:rFonts w:cs="Times New Roman"/>
          <w:sz w:val="21"/>
          <w:szCs w:val="21"/>
        </w:rPr>
        <w:t>10, 38-42</w:t>
      </w:r>
      <w:r w:rsidRPr="000E01EE">
        <w:rPr>
          <w:rFonts w:cs="Times New Roman"/>
          <w:sz w:val="21"/>
          <w:szCs w:val="21"/>
        </w:rPr>
        <w:t>: si tratta della visita di Gesù alle amiche Marta e Maria.</w:t>
      </w:r>
    </w:p>
    <w:p w14:paraId="3B9934A4" w14:textId="1E42F25B" w:rsidR="00A52299" w:rsidRPr="000E01EE" w:rsidRDefault="00A52299" w:rsidP="00A52299">
      <w:pPr>
        <w:pStyle w:val="Paragrafoelenco"/>
        <w:numPr>
          <w:ilvl w:val="0"/>
          <w:numId w:val="5"/>
        </w:numPr>
        <w:spacing w:line="240" w:lineRule="auto"/>
        <w:rPr>
          <w:rFonts w:cs="Times New Roman"/>
          <w:sz w:val="21"/>
          <w:szCs w:val="21"/>
        </w:rPr>
      </w:pPr>
      <w:r w:rsidRPr="000E01EE">
        <w:rPr>
          <w:rFonts w:cs="Times New Roman"/>
          <w:sz w:val="21"/>
          <w:szCs w:val="21"/>
        </w:rPr>
        <w:t xml:space="preserve">Dopo aver letto dalla Bibbia il medesimo racconto, invita i partecipanti a dire chi sono i protagonisti del </w:t>
      </w:r>
      <w:proofErr w:type="gramStart"/>
      <w:r w:rsidRPr="000E01EE">
        <w:rPr>
          <w:rFonts w:cs="Times New Roman"/>
          <w:sz w:val="21"/>
          <w:szCs w:val="21"/>
        </w:rPr>
        <w:t>racconto</w:t>
      </w:r>
      <w:proofErr w:type="gramEnd"/>
      <w:r w:rsidRPr="000E01EE">
        <w:rPr>
          <w:rFonts w:cs="Times New Roman"/>
          <w:sz w:val="21"/>
          <w:szCs w:val="21"/>
        </w:rPr>
        <w:t xml:space="preserve"> e qual è l’aspetto più interessante di quanto hanno ascoltato. </w:t>
      </w:r>
    </w:p>
    <w:p w14:paraId="1924B207" w14:textId="4523E164" w:rsidR="00A52299" w:rsidRPr="000E01EE" w:rsidRDefault="00A52299" w:rsidP="00A52299">
      <w:pPr>
        <w:pStyle w:val="Paragrafoelenco"/>
        <w:numPr>
          <w:ilvl w:val="0"/>
          <w:numId w:val="5"/>
        </w:numPr>
        <w:spacing w:line="240" w:lineRule="auto"/>
        <w:rPr>
          <w:rFonts w:cs="Times New Roman"/>
          <w:sz w:val="21"/>
          <w:szCs w:val="21"/>
        </w:rPr>
      </w:pPr>
      <w:r w:rsidRPr="000E01EE">
        <w:rPr>
          <w:rFonts w:cs="Times New Roman"/>
          <w:sz w:val="21"/>
          <w:szCs w:val="21"/>
        </w:rPr>
        <w:t>Quindi anche lui mette in evidenza la seguente riflessione. Il racconto ascoltato mostra l’interesse di Gesù per ogni persona: ogni persona è chiamata all’amicizia con lui. Diventare amici di Gesù significa riconoscere in lui il dono più importante, la parte migliore per la quale vale la pena di lasciare da parte tutto il resto.</w:t>
      </w:r>
    </w:p>
    <w:p w14:paraId="3F9925F7" w14:textId="77777777" w:rsidR="0028767E" w:rsidRPr="000E01EE" w:rsidRDefault="00A52299" w:rsidP="0028767E">
      <w:pPr>
        <w:pStyle w:val="Paragrafoelenco"/>
        <w:numPr>
          <w:ilvl w:val="0"/>
          <w:numId w:val="5"/>
        </w:numPr>
        <w:spacing w:line="240" w:lineRule="auto"/>
        <w:rPr>
          <w:rFonts w:cs="Times New Roman"/>
          <w:sz w:val="21"/>
          <w:szCs w:val="21"/>
        </w:rPr>
      </w:pPr>
      <w:r w:rsidRPr="000E01EE">
        <w:rPr>
          <w:rFonts w:cs="Times New Roman"/>
          <w:sz w:val="21"/>
          <w:szCs w:val="21"/>
        </w:rPr>
        <w:t>L’educatore consegna a ciascuno partecipante un foglio con il testo del Vangelo e le seguenti domande</w:t>
      </w:r>
      <w:r w:rsidR="0028767E" w:rsidRPr="000E01EE">
        <w:rPr>
          <w:rFonts w:cs="Times New Roman"/>
          <w:sz w:val="21"/>
          <w:szCs w:val="21"/>
        </w:rPr>
        <w:t>:</w:t>
      </w:r>
    </w:p>
    <w:p w14:paraId="322126F4" w14:textId="34EC2A98" w:rsidR="0028767E" w:rsidRPr="000E01EE" w:rsidRDefault="0028767E" w:rsidP="0028767E">
      <w:pPr>
        <w:pStyle w:val="Paragrafoelenco"/>
        <w:numPr>
          <w:ilvl w:val="0"/>
          <w:numId w:val="3"/>
        </w:numPr>
        <w:spacing w:line="240" w:lineRule="auto"/>
        <w:ind w:left="1418"/>
        <w:rPr>
          <w:rFonts w:cs="Times New Roman"/>
          <w:sz w:val="21"/>
          <w:szCs w:val="21"/>
        </w:rPr>
      </w:pPr>
      <w:r w:rsidRPr="000E01EE">
        <w:rPr>
          <w:rFonts w:cs="Times New Roman"/>
          <w:sz w:val="21"/>
          <w:szCs w:val="21"/>
        </w:rPr>
        <w:t>Cosa mi piace di Gesù?</w:t>
      </w:r>
    </w:p>
    <w:p w14:paraId="632ADD36" w14:textId="2D2214F4" w:rsidR="0028767E" w:rsidRPr="000E01EE" w:rsidRDefault="0028767E" w:rsidP="0028767E">
      <w:pPr>
        <w:pStyle w:val="Paragrafoelenco"/>
        <w:numPr>
          <w:ilvl w:val="0"/>
          <w:numId w:val="3"/>
        </w:numPr>
        <w:spacing w:line="240" w:lineRule="auto"/>
        <w:ind w:left="1418"/>
        <w:rPr>
          <w:rFonts w:cs="Times New Roman"/>
          <w:sz w:val="21"/>
          <w:szCs w:val="21"/>
        </w:rPr>
      </w:pPr>
      <w:r w:rsidRPr="000E01EE">
        <w:rPr>
          <w:rFonts w:cs="Times New Roman"/>
          <w:sz w:val="21"/>
          <w:szCs w:val="21"/>
        </w:rPr>
        <w:t>Cosa piace a Gesù della mia persona?</w:t>
      </w:r>
    </w:p>
    <w:p w14:paraId="3F49E766" w14:textId="77777777" w:rsidR="0028767E" w:rsidRPr="000E01EE" w:rsidRDefault="0028767E" w:rsidP="0028767E">
      <w:pPr>
        <w:pStyle w:val="Paragrafoelenco"/>
        <w:numPr>
          <w:ilvl w:val="0"/>
          <w:numId w:val="3"/>
        </w:numPr>
        <w:spacing w:line="240" w:lineRule="auto"/>
        <w:ind w:left="1418"/>
        <w:rPr>
          <w:rFonts w:cs="Times New Roman"/>
          <w:sz w:val="21"/>
          <w:szCs w:val="21"/>
        </w:rPr>
      </w:pPr>
      <w:r w:rsidRPr="000E01EE">
        <w:rPr>
          <w:rFonts w:cs="Times New Roman"/>
          <w:sz w:val="21"/>
          <w:szCs w:val="21"/>
        </w:rPr>
        <w:t>Dedico del tempo a raccontare a Gesù i miei sogni, le cose che mi piacciono e vorrei fare insieme a lui?</w:t>
      </w:r>
    </w:p>
    <w:p w14:paraId="7773C447" w14:textId="297E39E8" w:rsidR="0028767E" w:rsidRPr="000E01EE" w:rsidRDefault="0028767E" w:rsidP="0028767E">
      <w:pPr>
        <w:pStyle w:val="Paragrafoelenco"/>
        <w:numPr>
          <w:ilvl w:val="0"/>
          <w:numId w:val="3"/>
        </w:numPr>
        <w:spacing w:line="240" w:lineRule="auto"/>
        <w:ind w:left="1418"/>
        <w:rPr>
          <w:rFonts w:cs="Times New Roman"/>
          <w:sz w:val="21"/>
          <w:szCs w:val="21"/>
        </w:rPr>
      </w:pPr>
      <w:r w:rsidRPr="000E01EE">
        <w:rPr>
          <w:rFonts w:cs="Times New Roman"/>
          <w:sz w:val="21"/>
          <w:szCs w:val="21"/>
        </w:rPr>
        <w:t>C’è un sogno sul mio domani che ora posso raccontargli? Quale?</w:t>
      </w:r>
    </w:p>
    <w:p w14:paraId="2B67200A" w14:textId="77777777" w:rsidR="0028767E" w:rsidRPr="000E01EE" w:rsidRDefault="0028767E" w:rsidP="0028767E">
      <w:pPr>
        <w:pStyle w:val="Paragrafoelenco"/>
        <w:numPr>
          <w:ilvl w:val="0"/>
          <w:numId w:val="5"/>
        </w:numPr>
        <w:spacing w:line="240" w:lineRule="auto"/>
        <w:rPr>
          <w:rFonts w:cs="Times New Roman"/>
          <w:sz w:val="21"/>
          <w:szCs w:val="21"/>
        </w:rPr>
      </w:pPr>
      <w:r w:rsidRPr="000E01EE">
        <w:rPr>
          <w:rFonts w:cs="Times New Roman"/>
          <w:sz w:val="21"/>
          <w:szCs w:val="21"/>
        </w:rPr>
        <w:t xml:space="preserve">Una volta terminato il lavoro personale, l’educatore chiede ai partecipanti di condividere in gruppo qualcosa di quanto hanno scritto. </w:t>
      </w:r>
    </w:p>
    <w:p w14:paraId="6A8048C7" w14:textId="525CD4B7" w:rsidR="0028767E" w:rsidRPr="000E01EE" w:rsidRDefault="0028767E" w:rsidP="0028767E">
      <w:pPr>
        <w:pStyle w:val="Paragrafoelenco"/>
        <w:numPr>
          <w:ilvl w:val="0"/>
          <w:numId w:val="5"/>
        </w:numPr>
        <w:spacing w:line="240" w:lineRule="auto"/>
        <w:rPr>
          <w:rFonts w:cs="Times New Roman"/>
          <w:sz w:val="21"/>
          <w:szCs w:val="21"/>
        </w:rPr>
      </w:pPr>
      <w:r w:rsidRPr="000E01EE">
        <w:rPr>
          <w:rFonts w:cs="Times New Roman"/>
          <w:sz w:val="21"/>
          <w:szCs w:val="21"/>
        </w:rPr>
        <w:t>Quindi li aiuta a precisare un modo per coltivare ogni giorno la propria amicizia con Gesù.</w:t>
      </w:r>
    </w:p>
    <w:p w14:paraId="4E5964D8" w14:textId="04D9048A" w:rsidR="0028767E" w:rsidRPr="000E01EE" w:rsidRDefault="0028767E" w:rsidP="0028767E">
      <w:pPr>
        <w:pStyle w:val="Paragrafoelenco"/>
        <w:numPr>
          <w:ilvl w:val="0"/>
          <w:numId w:val="5"/>
        </w:numPr>
        <w:spacing w:line="240" w:lineRule="auto"/>
        <w:rPr>
          <w:rFonts w:cs="Times New Roman"/>
          <w:sz w:val="21"/>
          <w:szCs w:val="21"/>
        </w:rPr>
      </w:pPr>
      <w:r w:rsidRPr="000E01EE">
        <w:rPr>
          <w:rFonts w:cs="Times New Roman"/>
          <w:sz w:val="21"/>
          <w:szCs w:val="21"/>
        </w:rPr>
        <w:t>Individuato l’impegno conclude il momento con una preghiera o un canto.</w:t>
      </w:r>
    </w:p>
    <w:p w14:paraId="5FCFC0F5" w14:textId="77777777" w:rsidR="0028767E" w:rsidRPr="000E01EE" w:rsidRDefault="0028767E" w:rsidP="0028767E">
      <w:pPr>
        <w:spacing w:line="240" w:lineRule="auto"/>
        <w:rPr>
          <w:rFonts w:cs="Times New Roman"/>
          <w:sz w:val="21"/>
          <w:szCs w:val="21"/>
        </w:rPr>
      </w:pPr>
    </w:p>
    <w:p w14:paraId="0D05A875" w14:textId="77777777" w:rsidR="0028767E" w:rsidRPr="000E01EE" w:rsidRDefault="0028767E" w:rsidP="0028767E">
      <w:pPr>
        <w:pStyle w:val="Paragrafoelenco"/>
        <w:numPr>
          <w:ilvl w:val="0"/>
          <w:numId w:val="4"/>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Visione di un film di animazione.</w:t>
      </w:r>
    </w:p>
    <w:p w14:paraId="49F04842" w14:textId="307373C0" w:rsidR="00B2574B" w:rsidRPr="000E01EE" w:rsidRDefault="0028767E" w:rsidP="0028767E">
      <w:pPr>
        <w:pStyle w:val="Paragrafoelenco"/>
        <w:numPr>
          <w:ilvl w:val="0"/>
          <w:numId w:val="7"/>
        </w:numPr>
        <w:spacing w:line="240" w:lineRule="auto"/>
        <w:rPr>
          <w:rFonts w:cs="Times New Roman"/>
          <w:sz w:val="21"/>
          <w:szCs w:val="21"/>
        </w:rPr>
      </w:pPr>
      <w:r w:rsidRPr="000E01EE">
        <w:rPr>
          <w:rFonts w:cs="Times New Roman"/>
          <w:sz w:val="21"/>
          <w:szCs w:val="21"/>
        </w:rPr>
        <w:t xml:space="preserve">L’educatore introduce brevemente il film </w:t>
      </w:r>
      <w:r w:rsidR="006C7B69" w:rsidRPr="000E01EE">
        <w:rPr>
          <w:rFonts w:cs="Times New Roman"/>
          <w:sz w:val="21"/>
          <w:szCs w:val="21"/>
        </w:rPr>
        <w:t xml:space="preserve">“Alla ricerca di Nemo” </w:t>
      </w:r>
      <w:r w:rsidR="00B2574B" w:rsidRPr="000E01EE">
        <w:rPr>
          <w:rFonts w:cs="Times New Roman"/>
          <w:sz w:val="21"/>
          <w:szCs w:val="21"/>
        </w:rPr>
        <w:t>(</w:t>
      </w:r>
      <w:proofErr w:type="spellStart"/>
      <w:r w:rsidR="00B2574B" w:rsidRPr="000E01EE">
        <w:rPr>
          <w:rFonts w:cs="Times New Roman"/>
          <w:sz w:val="21"/>
          <w:szCs w:val="21"/>
        </w:rPr>
        <w:t>cf</w:t>
      </w:r>
      <w:proofErr w:type="spellEnd"/>
      <w:r w:rsidR="00B2574B" w:rsidRPr="000E01EE">
        <w:rPr>
          <w:rFonts w:cs="Times New Roman"/>
          <w:sz w:val="21"/>
          <w:szCs w:val="21"/>
        </w:rPr>
        <w:t xml:space="preserve">. </w:t>
      </w:r>
      <w:r w:rsidR="00555C5E" w:rsidRPr="000E01EE">
        <w:rPr>
          <w:rFonts w:cs="Times New Roman"/>
          <w:sz w:val="21"/>
          <w:szCs w:val="21"/>
        </w:rPr>
        <w:t>Allegato 1</w:t>
      </w:r>
      <w:r w:rsidR="00B2574B" w:rsidRPr="000E01EE">
        <w:rPr>
          <w:rFonts w:cs="Times New Roman"/>
          <w:sz w:val="21"/>
          <w:szCs w:val="21"/>
        </w:rPr>
        <w:t xml:space="preserve">) </w:t>
      </w:r>
      <w:r w:rsidRPr="000E01EE">
        <w:rPr>
          <w:rFonts w:cs="Times New Roman"/>
          <w:sz w:val="21"/>
          <w:szCs w:val="21"/>
        </w:rPr>
        <w:t xml:space="preserve">invitando i partecipanti a guardarlo </w:t>
      </w:r>
      <w:r w:rsidR="00B2574B" w:rsidRPr="000E01EE">
        <w:rPr>
          <w:rFonts w:cs="Times New Roman"/>
          <w:sz w:val="21"/>
          <w:szCs w:val="21"/>
        </w:rPr>
        <w:t xml:space="preserve">immedesimandosi nei personaggi, </w:t>
      </w:r>
      <w:r w:rsidRPr="000E01EE">
        <w:rPr>
          <w:rFonts w:cs="Times New Roman"/>
          <w:sz w:val="21"/>
          <w:szCs w:val="21"/>
        </w:rPr>
        <w:t xml:space="preserve">cercando di </w:t>
      </w:r>
      <w:r w:rsidR="00B2574B" w:rsidRPr="000E01EE">
        <w:rPr>
          <w:rFonts w:cs="Times New Roman"/>
          <w:sz w:val="21"/>
          <w:szCs w:val="21"/>
        </w:rPr>
        <w:t>vedere se ci sono delle somiglianze tra loro e sé stessi.</w:t>
      </w:r>
    </w:p>
    <w:p w14:paraId="587D1868" w14:textId="738821BA" w:rsidR="00B2574B" w:rsidRPr="000E01EE" w:rsidRDefault="00B2574B" w:rsidP="0028767E">
      <w:pPr>
        <w:pStyle w:val="Paragrafoelenco"/>
        <w:numPr>
          <w:ilvl w:val="0"/>
          <w:numId w:val="7"/>
        </w:numPr>
        <w:spacing w:line="240" w:lineRule="auto"/>
        <w:rPr>
          <w:rFonts w:cs="Times New Roman"/>
          <w:sz w:val="21"/>
          <w:szCs w:val="21"/>
        </w:rPr>
      </w:pPr>
      <w:r w:rsidRPr="000E01EE">
        <w:rPr>
          <w:rFonts w:cs="Times New Roman"/>
          <w:sz w:val="21"/>
          <w:szCs w:val="21"/>
        </w:rPr>
        <w:t xml:space="preserve">Dopo la visione del film, chiede ai partecipanti di dire ad alta voce i tratti di somiglianza che hanno trovato tra loro stessi e i protagonisti. </w:t>
      </w:r>
    </w:p>
    <w:p w14:paraId="6F40043F" w14:textId="5C6EC616" w:rsidR="0028767E" w:rsidRPr="000E01EE" w:rsidRDefault="00B2574B" w:rsidP="00B2574B">
      <w:pPr>
        <w:pStyle w:val="Paragrafoelenco"/>
        <w:numPr>
          <w:ilvl w:val="0"/>
          <w:numId w:val="7"/>
        </w:numPr>
        <w:spacing w:line="240" w:lineRule="auto"/>
        <w:rPr>
          <w:rFonts w:cs="Times New Roman"/>
          <w:sz w:val="21"/>
          <w:szCs w:val="21"/>
        </w:rPr>
      </w:pPr>
      <w:r w:rsidRPr="000E01EE">
        <w:rPr>
          <w:rFonts w:cs="Times New Roman"/>
          <w:sz w:val="21"/>
          <w:szCs w:val="21"/>
        </w:rPr>
        <w:t>Fatta eventualmente una pausa, riprende la riflessione di gruppo con le seguenti domande:</w:t>
      </w:r>
    </w:p>
    <w:p w14:paraId="03151FBA" w14:textId="3C591596" w:rsidR="00B2574B" w:rsidRPr="000E01EE" w:rsidRDefault="00B2574B" w:rsidP="00B2574B">
      <w:pPr>
        <w:pStyle w:val="Paragrafoelenco"/>
        <w:numPr>
          <w:ilvl w:val="0"/>
          <w:numId w:val="3"/>
        </w:numPr>
        <w:spacing w:line="240" w:lineRule="auto"/>
        <w:ind w:left="1418"/>
        <w:rPr>
          <w:rFonts w:cs="Times New Roman"/>
          <w:sz w:val="21"/>
          <w:szCs w:val="21"/>
        </w:rPr>
      </w:pPr>
      <w:r w:rsidRPr="000E01EE">
        <w:rPr>
          <w:rFonts w:cs="Times New Roman"/>
          <w:sz w:val="21"/>
          <w:szCs w:val="21"/>
        </w:rPr>
        <w:t>C’è qualcosa che cerchi negli altri e che potresti trovare anche in te stesso? Che cosa?</w:t>
      </w:r>
    </w:p>
    <w:p w14:paraId="6BF9C873" w14:textId="39509746" w:rsidR="00B2574B" w:rsidRPr="000E01EE" w:rsidRDefault="00B2574B" w:rsidP="00B2574B">
      <w:pPr>
        <w:pStyle w:val="Paragrafoelenco"/>
        <w:numPr>
          <w:ilvl w:val="0"/>
          <w:numId w:val="3"/>
        </w:numPr>
        <w:spacing w:line="240" w:lineRule="auto"/>
        <w:ind w:left="1418"/>
        <w:rPr>
          <w:rFonts w:cs="Times New Roman"/>
          <w:sz w:val="21"/>
          <w:szCs w:val="21"/>
        </w:rPr>
      </w:pPr>
      <w:r w:rsidRPr="000E01EE">
        <w:rPr>
          <w:rFonts w:cs="Times New Roman"/>
          <w:sz w:val="21"/>
          <w:szCs w:val="21"/>
        </w:rPr>
        <w:t>Ti sei mai chiuso nel tuo mondo interiore? E hai parlato con silenzio? Racconta.</w:t>
      </w:r>
    </w:p>
    <w:p w14:paraId="3624B56B" w14:textId="4CE07B77" w:rsidR="00B2574B" w:rsidRPr="000E01EE" w:rsidRDefault="00B2574B" w:rsidP="00B2574B">
      <w:pPr>
        <w:pStyle w:val="Paragrafoelenco"/>
        <w:numPr>
          <w:ilvl w:val="0"/>
          <w:numId w:val="3"/>
        </w:numPr>
        <w:spacing w:line="240" w:lineRule="auto"/>
        <w:ind w:left="1418"/>
        <w:rPr>
          <w:rFonts w:cs="Times New Roman"/>
          <w:sz w:val="21"/>
          <w:szCs w:val="21"/>
        </w:rPr>
      </w:pPr>
      <w:r w:rsidRPr="000E01EE">
        <w:rPr>
          <w:rFonts w:cs="Times New Roman"/>
          <w:sz w:val="21"/>
          <w:szCs w:val="21"/>
        </w:rPr>
        <w:t>Ti piacerebbe cambiare qualcosa della tua vita? Per esempio?</w:t>
      </w:r>
    </w:p>
    <w:p w14:paraId="5AED63FD" w14:textId="5237A82E" w:rsidR="00B2574B" w:rsidRPr="000E01EE" w:rsidRDefault="00B2574B" w:rsidP="00B2574B">
      <w:pPr>
        <w:pStyle w:val="Paragrafoelenco"/>
        <w:numPr>
          <w:ilvl w:val="0"/>
          <w:numId w:val="3"/>
        </w:numPr>
        <w:spacing w:line="240" w:lineRule="auto"/>
        <w:ind w:left="1418"/>
        <w:rPr>
          <w:rFonts w:cs="Times New Roman"/>
          <w:sz w:val="21"/>
          <w:szCs w:val="21"/>
        </w:rPr>
      </w:pPr>
      <w:r w:rsidRPr="000E01EE">
        <w:rPr>
          <w:rFonts w:cs="Times New Roman"/>
          <w:sz w:val="21"/>
          <w:szCs w:val="21"/>
        </w:rPr>
        <w:t>È vero secondo te il calcolo: AMORE+ FIDUCIA= AIUTO? Hai mai fatto questa operazione? Racconta.</w:t>
      </w:r>
    </w:p>
    <w:p w14:paraId="1BA093B7" w14:textId="2080B3F1" w:rsidR="0005675D" w:rsidRPr="000E01EE" w:rsidRDefault="0005675D" w:rsidP="0005675D">
      <w:pPr>
        <w:pStyle w:val="Paragrafoelenco"/>
        <w:numPr>
          <w:ilvl w:val="0"/>
          <w:numId w:val="7"/>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l’attività.</w:t>
      </w:r>
    </w:p>
    <w:p w14:paraId="7A4F865B" w14:textId="77777777" w:rsidR="0005675D" w:rsidRPr="000E01EE" w:rsidRDefault="0005675D" w:rsidP="0005675D">
      <w:pPr>
        <w:pStyle w:val="Paragrafoelenco"/>
        <w:numPr>
          <w:ilvl w:val="0"/>
          <w:numId w:val="7"/>
        </w:numPr>
        <w:spacing w:line="240" w:lineRule="auto"/>
        <w:rPr>
          <w:rFonts w:cs="Times New Roman"/>
          <w:sz w:val="21"/>
          <w:szCs w:val="21"/>
        </w:rPr>
      </w:pPr>
      <w:r w:rsidRPr="000E01EE">
        <w:rPr>
          <w:rFonts w:cs="Times New Roman"/>
          <w:sz w:val="21"/>
          <w:szCs w:val="21"/>
        </w:rPr>
        <w:t>Individuato l’impegno conclude il momento con una preghiera o un canto.</w:t>
      </w:r>
    </w:p>
    <w:p w14:paraId="5C6015B1" w14:textId="10593FD7" w:rsidR="0028767E" w:rsidRPr="000E01EE" w:rsidRDefault="0028767E" w:rsidP="0005675D">
      <w:pPr>
        <w:pStyle w:val="Paragrafoelenco"/>
        <w:spacing w:line="240" w:lineRule="auto"/>
        <w:ind w:left="1080" w:firstLine="0"/>
        <w:rPr>
          <w:rFonts w:cs="Times New Roman"/>
          <w:sz w:val="21"/>
          <w:szCs w:val="21"/>
        </w:rPr>
      </w:pPr>
    </w:p>
    <w:p w14:paraId="36833C65" w14:textId="0BEAEA8B" w:rsidR="0005675D" w:rsidRPr="000E01EE" w:rsidRDefault="0005675D" w:rsidP="0005675D">
      <w:pPr>
        <w:pStyle w:val="Paragrafoelenco"/>
        <w:numPr>
          <w:ilvl w:val="0"/>
          <w:numId w:val="4"/>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Incontro con un testimone.</w:t>
      </w:r>
    </w:p>
    <w:p w14:paraId="402A5890" w14:textId="486825AD" w:rsidR="0028767E" w:rsidRPr="000E01EE" w:rsidRDefault="0005675D" w:rsidP="0005675D">
      <w:pPr>
        <w:pStyle w:val="Paragrafoelenco"/>
        <w:numPr>
          <w:ilvl w:val="0"/>
          <w:numId w:val="8"/>
        </w:numPr>
        <w:spacing w:line="240" w:lineRule="auto"/>
        <w:rPr>
          <w:rFonts w:cs="Times New Roman"/>
          <w:sz w:val="21"/>
          <w:szCs w:val="21"/>
        </w:rPr>
      </w:pPr>
      <w:r w:rsidRPr="000E01EE">
        <w:rPr>
          <w:rFonts w:cs="Times New Roman"/>
          <w:sz w:val="21"/>
          <w:szCs w:val="21"/>
        </w:rPr>
        <w:t>L’educatore dopo aver accolto i partecipanti li informa che durante l’incontro sarà presente un ospite che ha qualcosa da dire loro sulla propria amicizia con Gesù.</w:t>
      </w:r>
    </w:p>
    <w:p w14:paraId="6C7E2C37" w14:textId="104824EF" w:rsidR="0005675D" w:rsidRPr="000E01EE" w:rsidRDefault="0005675D" w:rsidP="0005675D">
      <w:pPr>
        <w:pStyle w:val="Paragrafoelenco"/>
        <w:numPr>
          <w:ilvl w:val="0"/>
          <w:numId w:val="8"/>
        </w:numPr>
        <w:spacing w:line="240" w:lineRule="auto"/>
        <w:rPr>
          <w:rFonts w:cs="Times New Roman"/>
          <w:sz w:val="21"/>
          <w:szCs w:val="21"/>
        </w:rPr>
      </w:pPr>
      <w:r w:rsidRPr="000E01EE">
        <w:rPr>
          <w:rFonts w:cs="Times New Roman"/>
          <w:sz w:val="21"/>
          <w:szCs w:val="21"/>
        </w:rPr>
        <w:t>Quindi, creata un po’ di attesa, li invita a dire ad alta voce eventuali curiosità che questa novità ha fatto nascere dentro di loro.</w:t>
      </w:r>
    </w:p>
    <w:p w14:paraId="71164D9B" w14:textId="7A432AB5" w:rsidR="0005675D" w:rsidRPr="000E01EE" w:rsidRDefault="0005675D" w:rsidP="0005675D">
      <w:pPr>
        <w:pStyle w:val="Paragrafoelenco"/>
        <w:numPr>
          <w:ilvl w:val="0"/>
          <w:numId w:val="8"/>
        </w:numPr>
        <w:spacing w:line="240" w:lineRule="auto"/>
        <w:rPr>
          <w:rFonts w:cs="Times New Roman"/>
          <w:sz w:val="21"/>
          <w:szCs w:val="21"/>
        </w:rPr>
      </w:pPr>
      <w:r w:rsidRPr="000E01EE">
        <w:rPr>
          <w:rFonts w:cs="Times New Roman"/>
          <w:sz w:val="21"/>
          <w:szCs w:val="21"/>
        </w:rPr>
        <w:t>Raccolte le domande, l’educatore accoglie un ospite, precedentemente preparato, che racconta in prima persona la testimonianza di Fra’ Biagio proposta alle pagine 79-80 del sussidio “Alzati &amp; va’”</w:t>
      </w:r>
      <w:r w:rsidR="00555C5E" w:rsidRPr="000E01EE">
        <w:rPr>
          <w:rFonts w:cs="Times New Roman"/>
          <w:sz w:val="21"/>
          <w:szCs w:val="21"/>
        </w:rPr>
        <w:t xml:space="preserve"> (</w:t>
      </w:r>
      <w:proofErr w:type="spellStart"/>
      <w:r w:rsidR="00555C5E" w:rsidRPr="000E01EE">
        <w:rPr>
          <w:rFonts w:cs="Times New Roman"/>
          <w:sz w:val="21"/>
          <w:szCs w:val="21"/>
        </w:rPr>
        <w:t>cf</w:t>
      </w:r>
      <w:proofErr w:type="spellEnd"/>
      <w:r w:rsidR="00555C5E" w:rsidRPr="000E01EE">
        <w:rPr>
          <w:rFonts w:cs="Times New Roman"/>
          <w:sz w:val="21"/>
          <w:szCs w:val="21"/>
        </w:rPr>
        <w:t>. Allegato 2)</w:t>
      </w:r>
      <w:r w:rsidRPr="000E01EE">
        <w:rPr>
          <w:rFonts w:cs="Times New Roman"/>
          <w:sz w:val="21"/>
          <w:szCs w:val="21"/>
        </w:rPr>
        <w:t xml:space="preserve">. </w:t>
      </w:r>
      <w:r w:rsidRPr="000E01EE">
        <w:rPr>
          <w:rFonts w:cs="Times New Roman"/>
          <w:sz w:val="21"/>
          <w:szCs w:val="21"/>
        </w:rPr>
        <w:lastRenderedPageBreak/>
        <w:t>Per la testimonianza possono essere utilizzate anche altre modalità quale la preparazione remota di un video o anche la partecipazione di un vero testimone che ha qualcosa di relativo al tema da raccontare.</w:t>
      </w:r>
    </w:p>
    <w:p w14:paraId="1B86BB4C" w14:textId="071FA941" w:rsidR="0005675D" w:rsidRPr="000E01EE" w:rsidRDefault="0005675D" w:rsidP="0005675D">
      <w:pPr>
        <w:pStyle w:val="Paragrafoelenco"/>
        <w:numPr>
          <w:ilvl w:val="0"/>
          <w:numId w:val="8"/>
        </w:numPr>
        <w:spacing w:line="240" w:lineRule="auto"/>
        <w:rPr>
          <w:rFonts w:cs="Times New Roman"/>
          <w:sz w:val="21"/>
          <w:szCs w:val="21"/>
        </w:rPr>
      </w:pPr>
      <w:r w:rsidRPr="000E01EE">
        <w:rPr>
          <w:rFonts w:cs="Times New Roman"/>
          <w:sz w:val="21"/>
          <w:szCs w:val="21"/>
        </w:rPr>
        <w:t>Terminata la testimonianza, l’educatore invita i partecipanti a esprimere al testimone le proprie curiosità circa la sua amicizia con Gesù o eventuali domande sorte durante il suo racconto.</w:t>
      </w:r>
    </w:p>
    <w:p w14:paraId="10844A8B" w14:textId="77777777" w:rsidR="002B2B0A" w:rsidRPr="000E01EE" w:rsidRDefault="002B2B0A" w:rsidP="0005675D">
      <w:pPr>
        <w:pStyle w:val="Paragrafoelenco"/>
        <w:numPr>
          <w:ilvl w:val="0"/>
          <w:numId w:val="8"/>
        </w:numPr>
        <w:spacing w:line="240" w:lineRule="auto"/>
        <w:rPr>
          <w:rFonts w:cs="Times New Roman"/>
          <w:sz w:val="21"/>
          <w:szCs w:val="21"/>
        </w:rPr>
      </w:pPr>
      <w:r w:rsidRPr="000E01EE">
        <w:rPr>
          <w:rFonts w:cs="Times New Roman"/>
          <w:sz w:val="21"/>
          <w:szCs w:val="21"/>
        </w:rPr>
        <w:t>In seguito lo stesso testimone rivolge ai partecipanti le seguenti domande:</w:t>
      </w:r>
    </w:p>
    <w:p w14:paraId="5CBD5900" w14:textId="77777777" w:rsidR="002B2B0A" w:rsidRPr="000E01EE" w:rsidRDefault="002B2B0A" w:rsidP="002B2B0A">
      <w:pPr>
        <w:pStyle w:val="Paragrafoelenco"/>
        <w:numPr>
          <w:ilvl w:val="0"/>
          <w:numId w:val="3"/>
        </w:numPr>
        <w:spacing w:line="240" w:lineRule="auto"/>
        <w:ind w:left="1418"/>
        <w:rPr>
          <w:rFonts w:cs="Times New Roman"/>
          <w:sz w:val="21"/>
          <w:szCs w:val="21"/>
        </w:rPr>
      </w:pPr>
      <w:r w:rsidRPr="000E01EE">
        <w:rPr>
          <w:rFonts w:cs="Times New Roman"/>
          <w:sz w:val="21"/>
          <w:szCs w:val="21"/>
        </w:rPr>
        <w:t>Vi pare di essere attaccati alle cose materiali?</w:t>
      </w:r>
    </w:p>
    <w:p w14:paraId="3EEF97D1" w14:textId="77777777" w:rsidR="002B2B0A" w:rsidRPr="000E01EE" w:rsidRDefault="002B2B0A" w:rsidP="002B2B0A">
      <w:pPr>
        <w:pStyle w:val="Paragrafoelenco"/>
        <w:numPr>
          <w:ilvl w:val="0"/>
          <w:numId w:val="3"/>
        </w:numPr>
        <w:spacing w:line="240" w:lineRule="auto"/>
        <w:ind w:left="1418"/>
        <w:rPr>
          <w:rFonts w:cs="Times New Roman"/>
          <w:sz w:val="21"/>
          <w:szCs w:val="21"/>
        </w:rPr>
      </w:pPr>
      <w:r w:rsidRPr="000E01EE">
        <w:rPr>
          <w:rFonts w:cs="Times New Roman"/>
          <w:sz w:val="21"/>
          <w:szCs w:val="21"/>
        </w:rPr>
        <w:t>Che cosa potreste lasciare per fare posto maggiormente all’amicizia con Gesù?</w:t>
      </w:r>
    </w:p>
    <w:p w14:paraId="69841B28" w14:textId="0A02F689" w:rsidR="002B2B0A" w:rsidRPr="000E01EE" w:rsidRDefault="002B2B0A" w:rsidP="002B2B0A">
      <w:pPr>
        <w:pStyle w:val="Paragrafoelenco"/>
        <w:numPr>
          <w:ilvl w:val="0"/>
          <w:numId w:val="3"/>
        </w:numPr>
        <w:spacing w:line="240" w:lineRule="auto"/>
        <w:ind w:left="1418"/>
        <w:rPr>
          <w:rFonts w:cs="Times New Roman"/>
          <w:sz w:val="21"/>
          <w:szCs w:val="21"/>
        </w:rPr>
      </w:pPr>
      <w:r w:rsidRPr="000E01EE">
        <w:rPr>
          <w:rFonts w:cs="Times New Roman"/>
          <w:sz w:val="21"/>
          <w:szCs w:val="21"/>
        </w:rPr>
        <w:t>Avete un sogno nel cassetto da realizzare insieme a Gesù? Quale?</w:t>
      </w:r>
    </w:p>
    <w:p w14:paraId="0B1EA77A" w14:textId="376A33C8" w:rsidR="0005675D" w:rsidRPr="000E01EE" w:rsidRDefault="002B2B0A" w:rsidP="002B2B0A">
      <w:pPr>
        <w:pStyle w:val="Paragrafoelenco"/>
        <w:spacing w:line="240" w:lineRule="auto"/>
        <w:ind w:left="1418" w:firstLine="0"/>
        <w:rPr>
          <w:rFonts w:cs="Times New Roman"/>
          <w:i/>
          <w:sz w:val="21"/>
          <w:szCs w:val="21"/>
        </w:rPr>
      </w:pPr>
      <w:r w:rsidRPr="000E01EE">
        <w:rPr>
          <w:rFonts w:cs="Times New Roman"/>
          <w:i/>
          <w:sz w:val="21"/>
          <w:szCs w:val="21"/>
        </w:rPr>
        <w:t>Oppure:</w:t>
      </w:r>
    </w:p>
    <w:p w14:paraId="00513E13" w14:textId="03D6B01A" w:rsidR="002B2B0A" w:rsidRPr="000E01EE" w:rsidRDefault="002B2B0A" w:rsidP="002B2B0A">
      <w:pPr>
        <w:pStyle w:val="Paragrafoelenco"/>
        <w:numPr>
          <w:ilvl w:val="0"/>
          <w:numId w:val="3"/>
        </w:numPr>
        <w:spacing w:line="240" w:lineRule="auto"/>
        <w:ind w:left="1418"/>
        <w:rPr>
          <w:rFonts w:cs="Times New Roman"/>
          <w:sz w:val="21"/>
          <w:szCs w:val="21"/>
        </w:rPr>
      </w:pPr>
      <w:r w:rsidRPr="000E01EE">
        <w:rPr>
          <w:rFonts w:cs="Times New Roman"/>
          <w:sz w:val="21"/>
          <w:szCs w:val="21"/>
        </w:rPr>
        <w:t>C’è qualcosa di grande che potreste fare insieme a Gesù oggi o nel futuro? Che cosa?</w:t>
      </w:r>
    </w:p>
    <w:p w14:paraId="375FDD39" w14:textId="53F7E52A" w:rsidR="002B2B0A" w:rsidRPr="000E01EE" w:rsidRDefault="002B2B0A" w:rsidP="002B2B0A">
      <w:pPr>
        <w:pStyle w:val="Paragrafoelenco"/>
        <w:numPr>
          <w:ilvl w:val="0"/>
          <w:numId w:val="8"/>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l’incontro.</w:t>
      </w:r>
    </w:p>
    <w:p w14:paraId="73B6B124" w14:textId="1976C147" w:rsidR="002B2B0A" w:rsidRPr="000E01EE" w:rsidRDefault="002B2B0A" w:rsidP="002B2B0A">
      <w:pPr>
        <w:pStyle w:val="Paragrafoelenco"/>
        <w:numPr>
          <w:ilvl w:val="0"/>
          <w:numId w:val="8"/>
        </w:numPr>
        <w:spacing w:line="240" w:lineRule="auto"/>
        <w:rPr>
          <w:rFonts w:cs="Times New Roman"/>
          <w:sz w:val="21"/>
          <w:szCs w:val="21"/>
        </w:rPr>
      </w:pPr>
      <w:r w:rsidRPr="000E01EE">
        <w:rPr>
          <w:rFonts w:cs="Times New Roman"/>
          <w:sz w:val="21"/>
          <w:szCs w:val="21"/>
        </w:rPr>
        <w:t>Individuato l’impegno svela eventualmente chi è davvero il testimone che ha partecipato all’incontro e conclude il momento con una preghiera o un canto.</w:t>
      </w:r>
      <w:bookmarkStart w:id="0" w:name="_GoBack"/>
      <w:bookmarkEnd w:id="0"/>
    </w:p>
    <w:sectPr w:rsidR="002B2B0A" w:rsidRPr="000E01EE" w:rsidSect="00157FE3">
      <w:pgSz w:w="11900" w:h="16840"/>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45F"/>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0B6088"/>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3D93A18"/>
    <w:multiLevelType w:val="hybridMultilevel"/>
    <w:tmpl w:val="72AE1B38"/>
    <w:lvl w:ilvl="0" w:tplc="A51C8B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2535DD"/>
    <w:multiLevelType w:val="hybridMultilevel"/>
    <w:tmpl w:val="FAA679D8"/>
    <w:lvl w:ilvl="0" w:tplc="8F5EA532">
      <w:numFmt w:val="bullet"/>
      <w:lvlText w:val=""/>
      <w:lvlJc w:val="left"/>
      <w:pPr>
        <w:ind w:left="1789" w:hanging="360"/>
      </w:pPr>
      <w:rPr>
        <w:rFonts w:ascii="Wingdings" w:eastAsiaTheme="minorHAnsi" w:hAnsi="Wingdings" w:cstheme="minorBidi"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4">
    <w:nsid w:val="05C91AE4"/>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EE4291"/>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484AF9"/>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B34BB0"/>
    <w:multiLevelType w:val="hybridMultilevel"/>
    <w:tmpl w:val="8D1E4768"/>
    <w:lvl w:ilvl="0" w:tplc="8F5EA532">
      <w:numFmt w:val="bullet"/>
      <w:lvlText w:val=""/>
      <w:lvlJc w:val="left"/>
      <w:pPr>
        <w:ind w:left="1069" w:hanging="360"/>
      </w:pPr>
      <w:rPr>
        <w:rFonts w:ascii="Wingdings" w:eastAsiaTheme="minorHAnsi" w:hAnsi="Wingdings"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11C034AA"/>
    <w:multiLevelType w:val="hybridMultilevel"/>
    <w:tmpl w:val="AD3670DE"/>
    <w:lvl w:ilvl="0" w:tplc="08C855C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A1581"/>
    <w:multiLevelType w:val="hybridMultilevel"/>
    <w:tmpl w:val="0C36D7D8"/>
    <w:lvl w:ilvl="0" w:tplc="7D46660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158F3C83"/>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7261EFE"/>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B5F287E"/>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DC927FC"/>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4F67CEC"/>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FD0351"/>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51473D5"/>
    <w:multiLevelType w:val="hybridMultilevel"/>
    <w:tmpl w:val="DE5E3968"/>
    <w:lvl w:ilvl="0" w:tplc="D0E8C976">
      <w:start w:val="1"/>
      <w:numFmt w:val="decimal"/>
      <w:lvlText w:val="%1."/>
      <w:lvlJc w:val="left"/>
      <w:pPr>
        <w:ind w:left="720" w:hanging="360"/>
      </w:pPr>
      <w:rPr>
        <w:rFonts w:hint="default"/>
        <w:b/>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C1051F"/>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C530B09"/>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3D291BA7"/>
    <w:multiLevelType w:val="hybridMultilevel"/>
    <w:tmpl w:val="4C64EC28"/>
    <w:lvl w:ilvl="0" w:tplc="9D0C860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5645C1C"/>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546619"/>
    <w:multiLevelType w:val="hybridMultilevel"/>
    <w:tmpl w:val="DE5E3968"/>
    <w:lvl w:ilvl="0" w:tplc="D0E8C976">
      <w:start w:val="1"/>
      <w:numFmt w:val="decimal"/>
      <w:lvlText w:val="%1."/>
      <w:lvlJc w:val="left"/>
      <w:pPr>
        <w:ind w:left="720" w:hanging="360"/>
      </w:pPr>
      <w:rPr>
        <w:rFonts w:hint="default"/>
        <w:b/>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C91722"/>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CDB2BC0"/>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3291F21"/>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95B435A"/>
    <w:multiLevelType w:val="hybridMultilevel"/>
    <w:tmpl w:val="23D4FDF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AE55A07"/>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04761B2"/>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7F43D29"/>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88504D7"/>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96A593B"/>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52E2A44"/>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8F0BC0"/>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566CB7"/>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32"/>
  </w:num>
  <w:num w:numId="5">
    <w:abstractNumId w:val="26"/>
  </w:num>
  <w:num w:numId="6">
    <w:abstractNumId w:val="25"/>
  </w:num>
  <w:num w:numId="7">
    <w:abstractNumId w:val="19"/>
  </w:num>
  <w:num w:numId="8">
    <w:abstractNumId w:val="17"/>
  </w:num>
  <w:num w:numId="9">
    <w:abstractNumId w:val="5"/>
  </w:num>
  <w:num w:numId="10">
    <w:abstractNumId w:val="33"/>
  </w:num>
  <w:num w:numId="11">
    <w:abstractNumId w:val="0"/>
  </w:num>
  <w:num w:numId="12">
    <w:abstractNumId w:val="18"/>
  </w:num>
  <w:num w:numId="13">
    <w:abstractNumId w:val="29"/>
  </w:num>
  <w:num w:numId="14">
    <w:abstractNumId w:val="23"/>
  </w:num>
  <w:num w:numId="15">
    <w:abstractNumId w:val="6"/>
  </w:num>
  <w:num w:numId="16">
    <w:abstractNumId w:val="31"/>
  </w:num>
  <w:num w:numId="17">
    <w:abstractNumId w:val="11"/>
  </w:num>
  <w:num w:numId="18">
    <w:abstractNumId w:val="14"/>
  </w:num>
  <w:num w:numId="19">
    <w:abstractNumId w:val="15"/>
  </w:num>
  <w:num w:numId="20">
    <w:abstractNumId w:val="30"/>
  </w:num>
  <w:num w:numId="21">
    <w:abstractNumId w:val="27"/>
  </w:num>
  <w:num w:numId="22">
    <w:abstractNumId w:val="1"/>
  </w:num>
  <w:num w:numId="23">
    <w:abstractNumId w:val="4"/>
  </w:num>
  <w:num w:numId="24">
    <w:abstractNumId w:val="20"/>
  </w:num>
  <w:num w:numId="25">
    <w:abstractNumId w:val="21"/>
  </w:num>
  <w:num w:numId="26">
    <w:abstractNumId w:val="12"/>
  </w:num>
  <w:num w:numId="27">
    <w:abstractNumId w:val="10"/>
  </w:num>
  <w:num w:numId="28">
    <w:abstractNumId w:val="22"/>
  </w:num>
  <w:num w:numId="29">
    <w:abstractNumId w:val="2"/>
  </w:num>
  <w:num w:numId="30">
    <w:abstractNumId w:val="24"/>
  </w:num>
  <w:num w:numId="31">
    <w:abstractNumId w:val="16"/>
  </w:num>
  <w:num w:numId="32">
    <w:abstractNumId w:val="28"/>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3"/>
    <w:rsid w:val="00015788"/>
    <w:rsid w:val="0005675D"/>
    <w:rsid w:val="000732BB"/>
    <w:rsid w:val="000E01EE"/>
    <w:rsid w:val="00127CE4"/>
    <w:rsid w:val="00132584"/>
    <w:rsid w:val="00157FE3"/>
    <w:rsid w:val="00190B00"/>
    <w:rsid w:val="001E7BCD"/>
    <w:rsid w:val="0028767E"/>
    <w:rsid w:val="002B2B0A"/>
    <w:rsid w:val="002E3703"/>
    <w:rsid w:val="00314BDA"/>
    <w:rsid w:val="00333C01"/>
    <w:rsid w:val="003D7246"/>
    <w:rsid w:val="00406F1F"/>
    <w:rsid w:val="00443327"/>
    <w:rsid w:val="004513AB"/>
    <w:rsid w:val="004A4933"/>
    <w:rsid w:val="004C044D"/>
    <w:rsid w:val="00504BA8"/>
    <w:rsid w:val="00515A38"/>
    <w:rsid w:val="00555C5E"/>
    <w:rsid w:val="00574DC0"/>
    <w:rsid w:val="005B239E"/>
    <w:rsid w:val="005D6164"/>
    <w:rsid w:val="00633C8C"/>
    <w:rsid w:val="006655C6"/>
    <w:rsid w:val="00667283"/>
    <w:rsid w:val="006B33FC"/>
    <w:rsid w:val="006C7B69"/>
    <w:rsid w:val="00706F91"/>
    <w:rsid w:val="007774BC"/>
    <w:rsid w:val="007A7920"/>
    <w:rsid w:val="008163F5"/>
    <w:rsid w:val="00821734"/>
    <w:rsid w:val="008260BC"/>
    <w:rsid w:val="00831E68"/>
    <w:rsid w:val="009052F2"/>
    <w:rsid w:val="0096772F"/>
    <w:rsid w:val="0098120F"/>
    <w:rsid w:val="00992D35"/>
    <w:rsid w:val="00A4413F"/>
    <w:rsid w:val="00A52299"/>
    <w:rsid w:val="00A8497E"/>
    <w:rsid w:val="00AE2F3F"/>
    <w:rsid w:val="00B2574B"/>
    <w:rsid w:val="00C05917"/>
    <w:rsid w:val="00C35A20"/>
    <w:rsid w:val="00C47A19"/>
    <w:rsid w:val="00C76050"/>
    <w:rsid w:val="00DB5A3B"/>
    <w:rsid w:val="00E50E92"/>
    <w:rsid w:val="00EA762F"/>
    <w:rsid w:val="00ED03EC"/>
    <w:rsid w:val="00EF3EFD"/>
    <w:rsid w:val="00EF683A"/>
    <w:rsid w:val="00F31849"/>
    <w:rsid w:val="00F95881"/>
    <w:rsid w:val="00FC7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3A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FE3"/>
    <w:pPr>
      <w:spacing w:line="360" w:lineRule="auto"/>
      <w:ind w:firstLine="709"/>
      <w:jc w:val="both"/>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FE3"/>
    <w:pPr>
      <w:ind w:left="720"/>
      <w:contextualSpacing/>
    </w:pPr>
  </w:style>
  <w:style w:type="character" w:styleId="Collegamentoipertestuale">
    <w:name w:val="Hyperlink"/>
    <w:basedOn w:val="Carpredefinitoparagrafo"/>
    <w:uiPriority w:val="99"/>
    <w:unhideWhenUsed/>
    <w:rsid w:val="00C76050"/>
    <w:rPr>
      <w:color w:val="0563C1" w:themeColor="hyperlink"/>
      <w:u w:val="single"/>
    </w:rPr>
  </w:style>
  <w:style w:type="paragraph" w:styleId="Nessunaspaziatura">
    <w:name w:val="No Spacing"/>
    <w:uiPriority w:val="1"/>
    <w:qFormat/>
    <w:rsid w:val="000E01EE"/>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4010</Characters>
  <Application>Microsoft Office Word</Application>
  <DocSecurity>0</DocSecurity>
  <Lines>52</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Andrea Canton</cp:lastModifiedBy>
  <cp:revision>2</cp:revision>
  <cp:lastPrinted>2017-03-29T17:48:00Z</cp:lastPrinted>
  <dcterms:created xsi:type="dcterms:W3CDTF">2017-03-29T18:09:00Z</dcterms:created>
  <dcterms:modified xsi:type="dcterms:W3CDTF">2017-03-29T18:09:00Z</dcterms:modified>
</cp:coreProperties>
</file>