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729B" w:rsidRDefault="00A2039C" w:rsidP="00FB729B">
      <w:pPr>
        <w:adjustRightInd w:val="0"/>
        <w:snapToGrid w:val="0"/>
        <w:spacing w:after="0" w:line="240" w:lineRule="auto"/>
        <w:jc w:val="right"/>
        <w:rPr>
          <w:rFonts w:ascii="Calibri" w:hAnsi="Calibri"/>
          <w:sz w:val="20"/>
          <w:szCs w:val="20"/>
        </w:rPr>
      </w:pPr>
      <w:r>
        <w:rPr>
          <w:rFonts w:ascii="Times New Roman" w:hAnsi="Times New Roman" w:cs="Times New Roman"/>
          <w:bCs/>
          <w:noProof/>
          <w:color w:val="000000" w:themeColor="text1"/>
          <w:lang w:eastAsia="it-IT"/>
        </w:rPr>
        <mc:AlternateContent>
          <mc:Choice Requires="wps">
            <w:drawing>
              <wp:anchor distT="0" distB="0" distL="114300" distR="114300" simplePos="0" relativeHeight="251661312" behindDoc="0" locked="0" layoutInCell="1" allowOverlap="1" wp14:anchorId="460354CF" wp14:editId="08D9666A">
                <wp:simplePos x="0" y="0"/>
                <wp:positionH relativeFrom="column">
                  <wp:posOffset>5642610</wp:posOffset>
                </wp:positionH>
                <wp:positionV relativeFrom="paragraph">
                  <wp:posOffset>135</wp:posOffset>
                </wp:positionV>
                <wp:extent cx="999490" cy="340360"/>
                <wp:effectExtent l="0" t="0" r="3810" b="2540"/>
                <wp:wrapSquare wrapText="bothSides"/>
                <wp:docPr id="4" name="Casella di testo 4"/>
                <wp:cNvGraphicFramePr/>
                <a:graphic xmlns:a="http://schemas.openxmlformats.org/drawingml/2006/main">
                  <a:graphicData uri="http://schemas.microsoft.com/office/word/2010/wordprocessingShape">
                    <wps:wsp>
                      <wps:cNvSpPr txBox="1"/>
                      <wps:spPr>
                        <a:xfrm>
                          <a:off x="0" y="0"/>
                          <a:ext cx="999490" cy="340360"/>
                        </a:xfrm>
                        <a:prstGeom prst="roundRect">
                          <a:avLst>
                            <a:gd name="adj" fmla="val 50000"/>
                          </a:avLst>
                        </a:prstGeom>
                        <a:solidFill>
                          <a:srgbClr val="00497E"/>
                        </a:solidFill>
                        <a:ln>
                          <a:noFill/>
                        </a:ln>
                        <a:effectLst/>
                      </wps:spPr>
                      <wps:style>
                        <a:lnRef idx="0">
                          <a:schemeClr val="accent1"/>
                        </a:lnRef>
                        <a:fillRef idx="0">
                          <a:schemeClr val="accent1"/>
                        </a:fillRef>
                        <a:effectRef idx="0">
                          <a:schemeClr val="accent1"/>
                        </a:effectRef>
                        <a:fontRef idx="minor">
                          <a:schemeClr val="dk1"/>
                        </a:fontRef>
                      </wps:style>
                      <wps:txbx>
                        <w:txbxContent>
                          <w:p w:rsidR="00FB729B" w:rsidRPr="005A4547" w:rsidRDefault="00794063" w:rsidP="00794063">
                            <w:pPr>
                              <w:jc w:val="center"/>
                              <w:rPr>
                                <w:rFonts w:ascii="Calibri" w:hAnsi="Calibri" w:cs="Times New Roman"/>
                                <w:b/>
                                <w:color w:val="FFFFFF" w:themeColor="background1"/>
                              </w:rPr>
                            </w:pPr>
                            <w:r>
                              <w:rPr>
                                <w:rFonts w:ascii="Calibri" w:hAnsi="Calibri" w:cs="Times New Roman"/>
                                <w:b/>
                                <w:color w:val="FFFFFF" w:themeColor="background1"/>
                              </w:rPr>
                              <w:t>IMMAGINI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0354CF" id="Casella di testo 4" o:spid="_x0000_s1026" style="position:absolute;left:0;text-align:left;margin-left:444.3pt;margin-top:0;width:78.7pt;height:2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" fillcolor="#00497e" stroked="f">
                <v:textbox>
                  <w:txbxContent>
                    <w:p w:rsidR="00FB729B" w:rsidRPr="005A4547" w:rsidRDefault="00794063" w:rsidP="00794063">
                      <w:pPr>
                        <w:jc w:val="center"/>
                        <w:rPr>
                          <w:rFonts w:ascii="Calibri" w:hAnsi="Calibri" w:cs="Times New Roman"/>
                          <w:b/>
                          <w:color w:val="FFFFFF" w:themeColor="background1"/>
                        </w:rPr>
                      </w:pPr>
                      <w:r>
                        <w:rPr>
                          <w:rFonts w:ascii="Calibri" w:hAnsi="Calibri" w:cs="Times New Roman"/>
                          <w:b/>
                          <w:color w:val="FFFFFF" w:themeColor="background1"/>
                        </w:rPr>
                        <w:t>IMMAGINI</w:t>
                      </w:r>
                    </w:p>
                  </w:txbxContent>
                </v:textbox>
                <w10:wrap type="square"/>
              </v:roundrect>
            </w:pict>
          </mc:Fallback>
        </mc:AlternateContent>
      </w:r>
      <w:r w:rsidR="00FB729B" w:rsidRPr="00EE6712">
        <w:rPr>
          <w:rFonts w:ascii="Times New Roman" w:hAnsi="Times New Roman" w:cs="Times New Roman"/>
          <w:noProof/>
          <w:color w:val="1F3864" w:themeColor="accent1" w:themeShade="80"/>
          <w:lang w:eastAsia="it-IT"/>
        </w:rPr>
        <w:drawing>
          <wp:anchor distT="0" distB="0" distL="114300" distR="114300" simplePos="0" relativeHeight="251659264" behindDoc="0" locked="0" layoutInCell="1" allowOverlap="1" wp14:anchorId="0194973D" wp14:editId="3C7AB050">
            <wp:simplePos x="0" y="0"/>
            <wp:positionH relativeFrom="margin">
              <wp:posOffset>-35560</wp:posOffset>
            </wp:positionH>
            <wp:positionV relativeFrom="margin">
              <wp:posOffset>-111398</wp:posOffset>
            </wp:positionV>
            <wp:extent cx="1885950" cy="802640"/>
            <wp:effectExtent l="0" t="0" r="0" b="10160"/>
            <wp:wrapSquare wrapText="bothSides"/>
            <wp:docPr id="9" name="Immagine 9" descr="PASTORALE%20VOCAZIONALE/UDPV/UFFICIO%20UDPV/loghi/Logo_pastoraleVo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TORALE%20VOCAZIONALE/UDPV/UFFICIO%20UDPV/loghi/Logo_pastoraleVoc.pd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5950" cy="802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729B" w:rsidRDefault="00FB729B" w:rsidP="00FB729B">
      <w:pPr>
        <w:adjustRightInd w:val="0"/>
        <w:snapToGrid w:val="0"/>
        <w:spacing w:after="0" w:line="240" w:lineRule="auto"/>
        <w:jc w:val="right"/>
        <w:rPr>
          <w:rFonts w:ascii="Calibri" w:hAnsi="Calibri"/>
          <w:sz w:val="20"/>
          <w:szCs w:val="20"/>
        </w:rPr>
      </w:pPr>
    </w:p>
    <w:p w:rsidR="00FB729B" w:rsidRDefault="00FB729B" w:rsidP="00FB729B">
      <w:pPr>
        <w:adjustRightInd w:val="0"/>
        <w:snapToGrid w:val="0"/>
        <w:spacing w:after="0" w:line="240" w:lineRule="auto"/>
        <w:jc w:val="right"/>
        <w:rPr>
          <w:rFonts w:ascii="Calibri" w:hAnsi="Calibri"/>
          <w:sz w:val="20"/>
          <w:szCs w:val="20"/>
        </w:rPr>
      </w:pPr>
    </w:p>
    <w:p w:rsidR="00A2039C" w:rsidRDefault="00A2039C" w:rsidP="00FB729B">
      <w:pPr>
        <w:adjustRightInd w:val="0"/>
        <w:snapToGrid w:val="0"/>
        <w:spacing w:after="0" w:line="240" w:lineRule="auto"/>
        <w:jc w:val="right"/>
        <w:rPr>
          <w:rFonts w:ascii="Calibri" w:hAnsi="Calibri"/>
          <w:sz w:val="20"/>
          <w:szCs w:val="20"/>
        </w:rPr>
      </w:pPr>
    </w:p>
    <w:p w:rsidR="00A2039C" w:rsidRPr="00E01B3D" w:rsidRDefault="00A2039C" w:rsidP="00FB729B">
      <w:pPr>
        <w:adjustRightInd w:val="0"/>
        <w:snapToGrid w:val="0"/>
        <w:spacing w:after="0" w:line="240" w:lineRule="auto"/>
        <w:jc w:val="right"/>
        <w:rPr>
          <w:rFonts w:ascii="Calibri" w:hAnsi="Calibri"/>
          <w:sz w:val="20"/>
          <w:szCs w:val="20"/>
        </w:rPr>
      </w:pPr>
    </w:p>
    <w:p w:rsidR="00FB729B" w:rsidRPr="00E01B3D" w:rsidRDefault="00FB729B" w:rsidP="00FB729B">
      <w:pPr>
        <w:adjustRightInd w:val="0"/>
        <w:snapToGrid w:val="0"/>
        <w:spacing w:after="0" w:line="240" w:lineRule="auto"/>
        <w:jc w:val="both"/>
        <w:rPr>
          <w:rFonts w:ascii="Calibri" w:hAnsi="Calibri"/>
          <w:sz w:val="20"/>
          <w:szCs w:val="20"/>
        </w:rPr>
      </w:pPr>
    </w:p>
    <w:p w:rsidR="00FB729B" w:rsidRDefault="00FB729B" w:rsidP="00FB729B">
      <w:pPr>
        <w:adjustRightInd w:val="0"/>
        <w:snapToGrid w:val="0"/>
        <w:spacing w:after="0" w:line="240" w:lineRule="auto"/>
        <w:jc w:val="right"/>
        <w:rPr>
          <w:rFonts w:ascii="Calibri" w:hAnsi="Calibri"/>
          <w:sz w:val="20"/>
          <w:szCs w:val="20"/>
        </w:rPr>
      </w:pPr>
      <w:r>
        <w:rPr>
          <w:rFonts w:ascii="Calibri" w:hAnsi="Calibri"/>
          <w:noProof/>
          <w:sz w:val="20"/>
          <w:szCs w:val="20"/>
        </w:rPr>
        <w:drawing>
          <wp:inline distT="0" distB="0" distL="0" distR="0" wp14:anchorId="49CACCE6" wp14:editId="04235EB6">
            <wp:extent cx="6475730" cy="454660"/>
            <wp:effectExtent l="0" t="0" r="1270" b="2540"/>
            <wp:docPr id="3" name="Immagine 3" descr="Immagine che contiene orologio, ogget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sorsa 4-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75730" cy="454660"/>
                    </a:xfrm>
                    <a:prstGeom prst="rect">
                      <a:avLst/>
                    </a:prstGeom>
                  </pic:spPr>
                </pic:pic>
              </a:graphicData>
            </a:graphic>
          </wp:inline>
        </w:drawing>
      </w:r>
    </w:p>
    <w:p w:rsidR="00FB729B" w:rsidRDefault="00FB729B" w:rsidP="00FB729B">
      <w:pPr>
        <w:adjustRightInd w:val="0"/>
        <w:snapToGrid w:val="0"/>
        <w:spacing w:after="0" w:line="240" w:lineRule="auto"/>
        <w:jc w:val="right"/>
        <w:rPr>
          <w:rFonts w:ascii="Calibri" w:hAnsi="Calibri"/>
          <w:sz w:val="20"/>
          <w:szCs w:val="20"/>
        </w:rPr>
      </w:pPr>
    </w:p>
    <w:p w:rsidR="00FB729B" w:rsidRPr="00ED227C" w:rsidRDefault="00FB729B" w:rsidP="00FB729B">
      <w:pPr>
        <w:adjustRightInd w:val="0"/>
        <w:snapToGrid w:val="0"/>
        <w:spacing w:after="0" w:line="240" w:lineRule="auto"/>
        <w:jc w:val="center"/>
        <w:rPr>
          <w:rFonts w:ascii="Calibri" w:hAnsi="Calibri"/>
          <w:b/>
          <w:i/>
          <w:color w:val="E74640"/>
          <w:sz w:val="25"/>
          <w:szCs w:val="25"/>
        </w:rPr>
      </w:pPr>
      <w:r w:rsidRPr="00ED227C">
        <w:rPr>
          <w:rFonts w:ascii="Calibri" w:hAnsi="Calibri"/>
          <w:b/>
          <w:i/>
          <w:color w:val="E74640"/>
          <w:sz w:val="25"/>
          <w:szCs w:val="25"/>
        </w:rPr>
        <w:t>5</w:t>
      </w:r>
      <w:r>
        <w:rPr>
          <w:rFonts w:ascii="Calibri" w:hAnsi="Calibri"/>
          <w:b/>
          <w:i/>
          <w:color w:val="E74640"/>
          <w:sz w:val="25"/>
          <w:szCs w:val="25"/>
        </w:rPr>
        <w:t>6</w:t>
      </w:r>
      <w:r w:rsidRPr="00ED227C">
        <w:rPr>
          <w:rFonts w:ascii="Calibri" w:hAnsi="Calibri"/>
          <w:b/>
          <w:i/>
          <w:color w:val="E74640"/>
          <w:sz w:val="25"/>
          <w:szCs w:val="25"/>
          <w:vertAlign w:val="superscript"/>
        </w:rPr>
        <w:t>a</w:t>
      </w:r>
      <w:r w:rsidRPr="00ED227C">
        <w:rPr>
          <w:rFonts w:ascii="Calibri" w:hAnsi="Calibri"/>
          <w:b/>
          <w:i/>
          <w:color w:val="E74640"/>
          <w:sz w:val="25"/>
          <w:szCs w:val="25"/>
        </w:rPr>
        <w:t xml:space="preserve"> GIORNATA MONDIALE DI PREGHIERA PER LE VOCAZIONI</w:t>
      </w:r>
    </w:p>
    <w:p w:rsidR="00FB729B" w:rsidRPr="00FB729B" w:rsidRDefault="00FB729B" w:rsidP="00FB729B">
      <w:pPr>
        <w:adjustRightInd w:val="0"/>
        <w:snapToGrid w:val="0"/>
        <w:spacing w:after="0" w:line="240" w:lineRule="auto"/>
        <w:jc w:val="center"/>
        <w:rPr>
          <w:rFonts w:ascii="Calibri" w:hAnsi="Calibri" w:cs="Calibri"/>
          <w:b/>
          <w:color w:val="00497E"/>
        </w:rPr>
      </w:pPr>
      <w:r>
        <w:rPr>
          <w:rFonts w:ascii="Calibri" w:hAnsi="Calibri" w:cs="Calibri"/>
          <w:b/>
          <w:color w:val="00497E"/>
        </w:rPr>
        <w:t>Materiale formativo per le attività giovanili</w:t>
      </w:r>
    </w:p>
    <w:p w:rsidR="00FB729B" w:rsidRDefault="00FB729B" w:rsidP="00FB729B">
      <w:pPr>
        <w:spacing w:after="0" w:line="240" w:lineRule="auto"/>
        <w:rPr>
          <w:sz w:val="28"/>
          <w:szCs w:val="28"/>
        </w:rPr>
      </w:pPr>
    </w:p>
    <w:p w:rsidR="00A160E7" w:rsidRDefault="00A160E7" w:rsidP="00FB729B">
      <w:pPr>
        <w:spacing w:after="0" w:line="240" w:lineRule="auto"/>
        <w:rPr>
          <w:sz w:val="28"/>
          <w:szCs w:val="28"/>
        </w:rPr>
      </w:pPr>
    </w:p>
    <w:p w:rsidR="00A160E7" w:rsidRDefault="00A160E7" w:rsidP="00FB729B">
      <w:pPr>
        <w:spacing w:after="0" w:line="240" w:lineRule="auto"/>
        <w:rPr>
          <w:sz w:val="28"/>
          <w:szCs w:val="28"/>
        </w:rPr>
      </w:pPr>
    </w:p>
    <w:p w:rsidR="00A160E7" w:rsidRPr="00FB729B" w:rsidRDefault="00A160E7" w:rsidP="00FB729B">
      <w:pPr>
        <w:spacing w:after="0" w:line="240" w:lineRule="auto"/>
        <w:rPr>
          <w:sz w:val="28"/>
          <w:szCs w:val="28"/>
        </w:rPr>
      </w:pPr>
    </w:p>
    <w:p w:rsidR="001066E2" w:rsidRPr="001066E2" w:rsidRDefault="001066E2" w:rsidP="001066E2">
      <w:pPr>
        <w:spacing w:after="0" w:line="240" w:lineRule="auto"/>
        <w:jc w:val="center"/>
        <w:rPr>
          <w:rFonts w:ascii="Times New Roman" w:eastAsia="Times New Roman" w:hAnsi="Times New Roman" w:cs="Times New Roman"/>
          <w:sz w:val="24"/>
          <w:szCs w:val="24"/>
          <w:lang w:eastAsia="it-IT"/>
        </w:rPr>
      </w:pPr>
      <w:r w:rsidRPr="001066E2">
        <w:rPr>
          <w:rFonts w:ascii="Times New Roman" w:eastAsia="Times New Roman" w:hAnsi="Times New Roman" w:cs="Times New Roman"/>
          <w:sz w:val="24"/>
          <w:szCs w:val="24"/>
          <w:lang w:eastAsia="it-IT"/>
        </w:rPr>
        <w:fldChar w:fldCharType="begin"/>
      </w:r>
      <w:r w:rsidRPr="001066E2">
        <w:rPr>
          <w:rFonts w:ascii="Times New Roman" w:eastAsia="Times New Roman" w:hAnsi="Times New Roman" w:cs="Times New Roman"/>
          <w:sz w:val="24"/>
          <w:szCs w:val="24"/>
          <w:lang w:eastAsia="it-IT"/>
        </w:rPr>
        <w:instrText xml:space="preserve"> INCLUDEPICTURE "/var/folders/2x/f6cd50r56_vgp8zyspxdrtpr0000gn/T/com.microsoft.Word/WebArchiveCopyPasteTempFiles/Duccio_di_Buoninsegna_025.jpg" \* MERGEFORMATINET </w:instrText>
      </w:r>
      <w:r w:rsidRPr="001066E2">
        <w:rPr>
          <w:rFonts w:ascii="Times New Roman" w:eastAsia="Times New Roman" w:hAnsi="Times New Roman" w:cs="Times New Roman"/>
          <w:sz w:val="24"/>
          <w:szCs w:val="24"/>
          <w:lang w:eastAsia="it-IT"/>
        </w:rPr>
        <w:fldChar w:fldCharType="separate"/>
      </w:r>
      <w:r w:rsidRPr="001066E2">
        <w:rPr>
          <w:rFonts w:ascii="Times New Roman" w:eastAsia="Times New Roman" w:hAnsi="Times New Roman" w:cs="Times New Roman"/>
          <w:noProof/>
          <w:sz w:val="24"/>
          <w:szCs w:val="24"/>
          <w:lang w:eastAsia="it-IT"/>
        </w:rPr>
        <w:drawing>
          <wp:inline distT="0" distB="0" distL="0" distR="0">
            <wp:extent cx="6062264" cy="5381897"/>
            <wp:effectExtent l="0" t="0" r="0" b="3175"/>
            <wp:docPr id="10" name="Immagine 10" descr="Risultati immagini per duccio emm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sultati immagini per duccio emmau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0200"/>
                    <a:stretch/>
                  </pic:blipFill>
                  <pic:spPr bwMode="auto">
                    <a:xfrm>
                      <a:off x="0" y="0"/>
                      <a:ext cx="6076687" cy="5394702"/>
                    </a:xfrm>
                    <a:prstGeom prst="rect">
                      <a:avLst/>
                    </a:prstGeom>
                    <a:noFill/>
                    <a:ln>
                      <a:noFill/>
                    </a:ln>
                    <a:extLst>
                      <a:ext uri="{53640926-AAD7-44D8-BBD7-CCE9431645EC}">
                        <a14:shadowObscured xmlns:a14="http://schemas.microsoft.com/office/drawing/2010/main"/>
                      </a:ext>
                    </a:extLst>
                  </pic:spPr>
                </pic:pic>
              </a:graphicData>
            </a:graphic>
          </wp:inline>
        </w:drawing>
      </w:r>
      <w:r w:rsidRPr="001066E2">
        <w:rPr>
          <w:rFonts w:ascii="Times New Roman" w:eastAsia="Times New Roman" w:hAnsi="Times New Roman" w:cs="Times New Roman"/>
          <w:sz w:val="24"/>
          <w:szCs w:val="24"/>
          <w:lang w:eastAsia="it-IT"/>
        </w:rPr>
        <w:fldChar w:fldCharType="end"/>
      </w:r>
    </w:p>
    <w:p w:rsidR="004C5FB4" w:rsidRPr="004C5FB4" w:rsidRDefault="004C5FB4" w:rsidP="00794063">
      <w:pPr>
        <w:spacing w:after="0" w:line="240" w:lineRule="auto"/>
        <w:jc w:val="center"/>
        <w:rPr>
          <w:rFonts w:ascii="Times New Roman" w:eastAsia="Times New Roman" w:hAnsi="Times New Roman" w:cs="Times New Roman"/>
          <w:sz w:val="24"/>
          <w:szCs w:val="24"/>
          <w:lang w:eastAsia="it-IT"/>
        </w:rPr>
      </w:pPr>
    </w:p>
    <w:p w:rsidR="00FB729B" w:rsidRPr="00794063" w:rsidRDefault="00FB729B" w:rsidP="00794063">
      <w:pPr>
        <w:adjustRightInd w:val="0"/>
        <w:snapToGrid w:val="0"/>
        <w:spacing w:after="0" w:line="240" w:lineRule="auto"/>
        <w:jc w:val="both"/>
        <w:rPr>
          <w:lang w:val="en-US"/>
        </w:rPr>
      </w:pPr>
    </w:p>
    <w:p w:rsidR="00A160E7" w:rsidRPr="00A160E7" w:rsidRDefault="00A160E7" w:rsidP="00A160E7">
      <w:pPr>
        <w:pStyle w:val="NormaleWeb"/>
        <w:adjustRightInd w:val="0"/>
        <w:snapToGrid w:val="0"/>
        <w:spacing w:before="0" w:beforeAutospacing="0" w:after="0" w:afterAutospacing="0"/>
        <w:jc w:val="center"/>
        <w:rPr>
          <w:rFonts w:asciiTheme="minorHAnsi" w:hAnsiTheme="minorHAnsi"/>
          <w:sz w:val="22"/>
          <w:szCs w:val="22"/>
        </w:rPr>
      </w:pPr>
      <w:r w:rsidRPr="00A160E7">
        <w:rPr>
          <w:rFonts w:asciiTheme="minorHAnsi" w:hAnsiTheme="minorHAnsi"/>
          <w:sz w:val="22"/>
          <w:szCs w:val="22"/>
        </w:rPr>
        <w:t xml:space="preserve">Duccio di </w:t>
      </w:r>
      <w:proofErr w:type="spellStart"/>
      <w:r w:rsidRPr="00A160E7">
        <w:rPr>
          <w:rFonts w:asciiTheme="minorHAnsi" w:hAnsiTheme="minorHAnsi"/>
          <w:sz w:val="22"/>
          <w:szCs w:val="22"/>
        </w:rPr>
        <w:t>Boninsegna</w:t>
      </w:r>
      <w:proofErr w:type="spellEnd"/>
      <w:r w:rsidRPr="00A160E7">
        <w:rPr>
          <w:rFonts w:asciiTheme="minorHAnsi" w:hAnsiTheme="minorHAnsi"/>
          <w:sz w:val="22"/>
          <w:szCs w:val="22"/>
        </w:rPr>
        <w:t xml:space="preserve"> </w:t>
      </w:r>
    </w:p>
    <w:p w:rsidR="00A160E7" w:rsidRPr="00A160E7" w:rsidRDefault="00A160E7" w:rsidP="00A160E7">
      <w:pPr>
        <w:pStyle w:val="NormaleWeb"/>
        <w:adjustRightInd w:val="0"/>
        <w:snapToGrid w:val="0"/>
        <w:spacing w:before="0" w:beforeAutospacing="0" w:after="0" w:afterAutospacing="0"/>
        <w:jc w:val="center"/>
        <w:rPr>
          <w:rFonts w:asciiTheme="minorHAnsi" w:hAnsiTheme="minorHAnsi"/>
          <w:b/>
          <w:sz w:val="22"/>
          <w:szCs w:val="22"/>
        </w:rPr>
      </w:pPr>
      <w:r w:rsidRPr="00A160E7">
        <w:rPr>
          <w:rFonts w:asciiTheme="minorHAnsi" w:hAnsiTheme="minorHAnsi"/>
          <w:b/>
          <w:i/>
          <w:iCs/>
          <w:sz w:val="22"/>
          <w:szCs w:val="22"/>
        </w:rPr>
        <w:t>“</w:t>
      </w:r>
      <w:proofErr w:type="spellStart"/>
      <w:r w:rsidRPr="00A160E7">
        <w:rPr>
          <w:rFonts w:asciiTheme="minorHAnsi" w:hAnsiTheme="minorHAnsi"/>
          <w:b/>
          <w:i/>
          <w:iCs/>
          <w:sz w:val="22"/>
          <w:szCs w:val="22"/>
        </w:rPr>
        <w:t>Maesta</w:t>
      </w:r>
      <w:proofErr w:type="spellEnd"/>
      <w:r w:rsidRPr="00A160E7">
        <w:rPr>
          <w:rFonts w:asciiTheme="minorHAnsi" w:hAnsiTheme="minorHAnsi"/>
          <w:b/>
          <w:i/>
          <w:iCs/>
          <w:sz w:val="22"/>
          <w:szCs w:val="22"/>
        </w:rPr>
        <w:t xml:space="preserve">̀” - Cristo ad Emmaus </w:t>
      </w:r>
    </w:p>
    <w:p w:rsidR="00A160E7" w:rsidRPr="00A160E7" w:rsidRDefault="00A160E7" w:rsidP="00A160E7">
      <w:pPr>
        <w:pStyle w:val="NormaleWeb"/>
        <w:adjustRightInd w:val="0"/>
        <w:snapToGrid w:val="0"/>
        <w:spacing w:before="0" w:beforeAutospacing="0" w:after="0" w:afterAutospacing="0"/>
        <w:jc w:val="center"/>
        <w:rPr>
          <w:rFonts w:asciiTheme="minorHAnsi" w:hAnsiTheme="minorHAnsi"/>
          <w:sz w:val="22"/>
          <w:szCs w:val="22"/>
        </w:rPr>
      </w:pPr>
      <w:r w:rsidRPr="00A160E7">
        <w:rPr>
          <w:rFonts w:asciiTheme="minorHAnsi" w:hAnsiTheme="minorHAnsi"/>
          <w:sz w:val="22"/>
          <w:szCs w:val="22"/>
        </w:rPr>
        <w:t xml:space="preserve">1308-1311, Museo dell’Opera del Duomo, Siena </w:t>
      </w:r>
    </w:p>
    <w:p w:rsidR="001066E2" w:rsidRDefault="001066E2" w:rsidP="00EE52A7">
      <w:pPr>
        <w:pStyle w:val="NormaleWeb"/>
        <w:adjustRightInd w:val="0"/>
        <w:snapToGrid w:val="0"/>
        <w:spacing w:before="0" w:beforeAutospacing="0" w:after="0" w:afterAutospacing="0"/>
        <w:jc w:val="center"/>
        <w:rPr>
          <w:rFonts w:asciiTheme="minorHAnsi" w:hAnsiTheme="minorHAnsi"/>
          <w:sz w:val="22"/>
          <w:szCs w:val="22"/>
          <w:lang w:val="en-US"/>
        </w:rPr>
      </w:pPr>
    </w:p>
    <w:p w:rsidR="00A160E7" w:rsidRDefault="00A160E7" w:rsidP="00EE52A7">
      <w:pPr>
        <w:pStyle w:val="NormaleWeb"/>
        <w:adjustRightInd w:val="0"/>
        <w:snapToGrid w:val="0"/>
        <w:spacing w:before="0" w:beforeAutospacing="0" w:after="0" w:afterAutospacing="0"/>
        <w:jc w:val="center"/>
        <w:rPr>
          <w:rFonts w:asciiTheme="minorHAnsi" w:hAnsiTheme="minorHAnsi"/>
          <w:sz w:val="22"/>
          <w:szCs w:val="22"/>
          <w:lang w:val="en-US"/>
        </w:rPr>
      </w:pPr>
    </w:p>
    <w:p w:rsidR="00A160E7" w:rsidRDefault="00A160E7" w:rsidP="00EE52A7">
      <w:pPr>
        <w:pStyle w:val="NormaleWeb"/>
        <w:adjustRightInd w:val="0"/>
        <w:snapToGrid w:val="0"/>
        <w:spacing w:before="0" w:beforeAutospacing="0" w:after="0" w:afterAutospacing="0"/>
        <w:jc w:val="center"/>
        <w:rPr>
          <w:rFonts w:asciiTheme="minorHAnsi" w:hAnsiTheme="minorHAnsi"/>
          <w:sz w:val="22"/>
          <w:szCs w:val="22"/>
          <w:lang w:val="en-US"/>
        </w:rPr>
      </w:pPr>
    </w:p>
    <w:p w:rsidR="001066E2" w:rsidRPr="00A160E7" w:rsidRDefault="001066E2" w:rsidP="00EE52A7">
      <w:pPr>
        <w:pStyle w:val="NormaleWeb"/>
        <w:adjustRightInd w:val="0"/>
        <w:snapToGrid w:val="0"/>
        <w:spacing w:before="0" w:beforeAutospacing="0" w:after="0" w:afterAutospacing="0"/>
        <w:jc w:val="center"/>
        <w:rPr>
          <w:rFonts w:asciiTheme="minorHAnsi" w:hAnsiTheme="minorHAnsi"/>
          <w:sz w:val="22"/>
          <w:szCs w:val="22"/>
          <w:lang w:val="en-US"/>
        </w:rPr>
      </w:pPr>
    </w:p>
    <w:p w:rsidR="00794063" w:rsidRPr="00A160E7" w:rsidRDefault="00EE52A7" w:rsidP="00EE52A7">
      <w:pPr>
        <w:pStyle w:val="NormaleWeb"/>
        <w:adjustRightInd w:val="0"/>
        <w:snapToGrid w:val="0"/>
        <w:spacing w:before="0" w:beforeAutospacing="0" w:after="0" w:afterAutospacing="0"/>
        <w:jc w:val="center"/>
        <w:rPr>
          <w:rFonts w:asciiTheme="minorHAnsi" w:hAnsiTheme="minorHAnsi"/>
          <w:sz w:val="22"/>
          <w:szCs w:val="22"/>
          <w:lang w:val="en-US"/>
        </w:rPr>
      </w:pPr>
      <w:r w:rsidRPr="00A160E7">
        <w:rPr>
          <w:rFonts w:asciiTheme="minorHAnsi" w:hAnsiTheme="minorHAnsi"/>
          <w:bCs/>
          <w:noProof/>
          <w:color w:val="000000" w:themeColor="text1"/>
          <w:sz w:val="22"/>
          <w:szCs w:val="22"/>
        </w:rPr>
        <w:lastRenderedPageBreak/>
        <mc:AlternateContent>
          <mc:Choice Requires="wps">
            <w:drawing>
              <wp:anchor distT="0" distB="0" distL="114300" distR="114300" simplePos="0" relativeHeight="251663360" behindDoc="0" locked="0" layoutInCell="1" allowOverlap="1" wp14:anchorId="46D741E5" wp14:editId="4B07D1EC">
                <wp:simplePos x="0" y="0"/>
                <wp:positionH relativeFrom="column">
                  <wp:posOffset>0</wp:posOffset>
                </wp:positionH>
                <wp:positionV relativeFrom="paragraph">
                  <wp:posOffset>0</wp:posOffset>
                </wp:positionV>
                <wp:extent cx="3014980" cy="340360"/>
                <wp:effectExtent l="0" t="0" r="0" b="2540"/>
                <wp:wrapSquare wrapText="bothSides"/>
                <wp:docPr id="6" name="Casella di testo 6"/>
                <wp:cNvGraphicFramePr/>
                <a:graphic xmlns:a="http://schemas.openxmlformats.org/drawingml/2006/main">
                  <a:graphicData uri="http://schemas.microsoft.com/office/word/2010/wordprocessingShape">
                    <wps:wsp>
                      <wps:cNvSpPr txBox="1"/>
                      <wps:spPr>
                        <a:xfrm>
                          <a:off x="0" y="0"/>
                          <a:ext cx="3014980" cy="340360"/>
                        </a:xfrm>
                        <a:prstGeom prst="roundRect">
                          <a:avLst>
                            <a:gd name="adj" fmla="val 50000"/>
                          </a:avLst>
                        </a:prstGeom>
                        <a:solidFill>
                          <a:srgbClr val="00497E"/>
                        </a:solidFill>
                        <a:ln>
                          <a:noFill/>
                        </a:ln>
                        <a:effectLst/>
                      </wps:spPr>
                      <wps:style>
                        <a:lnRef idx="0">
                          <a:schemeClr val="accent1"/>
                        </a:lnRef>
                        <a:fillRef idx="0">
                          <a:schemeClr val="accent1"/>
                        </a:fillRef>
                        <a:effectRef idx="0">
                          <a:schemeClr val="accent1"/>
                        </a:effectRef>
                        <a:fontRef idx="minor">
                          <a:schemeClr val="dk1"/>
                        </a:fontRef>
                      </wps:style>
                      <wps:txbx>
                        <w:txbxContent>
                          <w:p w:rsidR="00EE52A7" w:rsidRPr="005A4547" w:rsidRDefault="00A160E7" w:rsidP="00EE52A7">
                            <w:pPr>
                              <w:jc w:val="center"/>
                              <w:rPr>
                                <w:rFonts w:ascii="Calibri" w:hAnsi="Calibri"/>
                                <w:b/>
                                <w:color w:val="FFFFFF" w:themeColor="background1"/>
                                <w:szCs w:val="20"/>
                              </w:rPr>
                            </w:pPr>
                            <w:r>
                              <w:rPr>
                                <w:rFonts w:ascii="Calibri" w:hAnsi="Calibri"/>
                                <w:b/>
                                <w:color w:val="FFFFFF" w:themeColor="background1"/>
                                <w:szCs w:val="20"/>
                              </w:rPr>
                              <w:t>COMPAGNI DI VIAGGIO PER LA MISSIONE</w:t>
                            </w:r>
                          </w:p>
                          <w:p w:rsidR="00EE52A7" w:rsidRPr="005A4547" w:rsidRDefault="00EE52A7" w:rsidP="00EE52A7">
                            <w:pPr>
                              <w:jc w:val="both"/>
                              <w:rPr>
                                <w:rFonts w:ascii="Calibri" w:hAnsi="Calibri" w:cs="Times New Roman"/>
                                <w:b/>
                                <w:color w:val="FFFFFF" w:themeColor="background1"/>
                                <w:sz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741E5" id="Casella di testo 6" o:spid="_x0000_s1027" style="position:absolute;left:0;text-align:left;margin-left:0;margin-top:0;width:237.4pt;height:2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" fillcolor="#00497e" stroked="f">
                <v:textbox>
                  <w:txbxContent>
                    <w:p w:rsidR="00EE52A7" w:rsidRPr="005A4547" w:rsidRDefault="00A160E7" w:rsidP="00EE52A7">
                      <w:pPr>
                        <w:jc w:val="center"/>
                        <w:rPr>
                          <w:rFonts w:ascii="Calibri" w:hAnsi="Calibri"/>
                          <w:b/>
                          <w:color w:val="FFFFFF" w:themeColor="background1"/>
                          <w:szCs w:val="20"/>
                        </w:rPr>
                      </w:pPr>
                      <w:r>
                        <w:rPr>
                          <w:rFonts w:ascii="Calibri" w:hAnsi="Calibri"/>
                          <w:b/>
                          <w:color w:val="FFFFFF" w:themeColor="background1"/>
                          <w:szCs w:val="20"/>
                        </w:rPr>
                        <w:t>COMPAGNI DI VIAGGIO PER LA MISSIONE</w:t>
                      </w:r>
                    </w:p>
                    <w:p w:rsidR="00EE52A7" w:rsidRPr="005A4547" w:rsidRDefault="00EE52A7" w:rsidP="00EE52A7">
                      <w:pPr>
                        <w:jc w:val="both"/>
                        <w:rPr>
                          <w:rFonts w:ascii="Calibri" w:hAnsi="Calibri" w:cs="Times New Roman"/>
                          <w:b/>
                          <w:color w:val="FFFFFF" w:themeColor="background1"/>
                          <w:sz w:val="21"/>
                        </w:rPr>
                      </w:pPr>
                    </w:p>
                  </w:txbxContent>
                </v:textbox>
                <w10:wrap type="square"/>
              </v:roundrect>
            </w:pict>
          </mc:Fallback>
        </mc:AlternateContent>
      </w:r>
    </w:p>
    <w:p w:rsidR="00EE52A7" w:rsidRPr="00A160E7" w:rsidRDefault="00EE52A7" w:rsidP="00794063">
      <w:pPr>
        <w:adjustRightInd w:val="0"/>
        <w:snapToGrid w:val="0"/>
        <w:spacing w:after="0" w:line="240" w:lineRule="auto"/>
        <w:jc w:val="both"/>
        <w:rPr>
          <w:rFonts w:eastAsia="Times New Roman" w:cs="Times New Roman"/>
          <w:bCs/>
          <w:i/>
          <w:lang w:eastAsia="it-IT"/>
        </w:rPr>
      </w:pPr>
      <w:r w:rsidRPr="00A160E7">
        <w:rPr>
          <w:rFonts w:eastAsia="Times New Roman" w:cs="Times New Roman"/>
          <w:bCs/>
          <w:i/>
          <w:lang w:eastAsia="it-IT"/>
        </w:rPr>
        <w:t xml:space="preserve">di Antonio </w:t>
      </w:r>
      <w:proofErr w:type="spellStart"/>
      <w:r w:rsidRPr="00A160E7">
        <w:rPr>
          <w:rFonts w:eastAsia="Times New Roman" w:cs="Times New Roman"/>
          <w:bCs/>
          <w:i/>
          <w:lang w:eastAsia="it-IT"/>
        </w:rPr>
        <w:t>Genziani</w:t>
      </w:r>
      <w:proofErr w:type="spellEnd"/>
    </w:p>
    <w:p w:rsidR="00EE52A7" w:rsidRDefault="00EE52A7" w:rsidP="00794063">
      <w:pPr>
        <w:adjustRightInd w:val="0"/>
        <w:snapToGrid w:val="0"/>
        <w:spacing w:after="0" w:line="240" w:lineRule="auto"/>
        <w:jc w:val="both"/>
        <w:rPr>
          <w:rFonts w:eastAsia="Times New Roman" w:cs="Times New Roman"/>
          <w:b/>
          <w:bCs/>
          <w:lang w:eastAsia="it-IT"/>
        </w:rPr>
      </w:pPr>
    </w:p>
    <w:p w:rsidR="00835FF4" w:rsidRPr="00835FF4" w:rsidRDefault="00EE52A7" w:rsidP="00835FF4">
      <w:pPr>
        <w:adjustRightInd w:val="0"/>
        <w:snapToGrid w:val="0"/>
        <w:spacing w:after="0" w:line="240" w:lineRule="auto"/>
        <w:jc w:val="both"/>
        <w:rPr>
          <w:rFonts w:eastAsia="Times New Roman" w:cs="Times New Roman"/>
          <w:i/>
          <w:color w:val="000000" w:themeColor="text1"/>
          <w:spacing w:val="-8"/>
          <w:lang w:eastAsia="it-IT"/>
        </w:rPr>
      </w:pPr>
      <w:r w:rsidRPr="00835FF4">
        <w:rPr>
          <w:rFonts w:eastAsia="Times New Roman" w:cs="Times New Roman"/>
          <w:b/>
          <w:bCs/>
          <w:color w:val="000000" w:themeColor="text1"/>
          <w:spacing w:val="-8"/>
          <w:lang w:eastAsia="it-IT"/>
        </w:rPr>
        <w:t>Il t</w:t>
      </w:r>
      <w:r w:rsidR="00794063" w:rsidRPr="00835FF4">
        <w:rPr>
          <w:rFonts w:eastAsia="Times New Roman" w:cs="Times New Roman"/>
          <w:b/>
          <w:bCs/>
          <w:color w:val="000000" w:themeColor="text1"/>
          <w:spacing w:val="-8"/>
          <w:lang w:eastAsia="it-IT"/>
        </w:rPr>
        <w:t xml:space="preserve">esto biblico </w:t>
      </w:r>
      <w:r w:rsidR="00794063" w:rsidRPr="00835FF4">
        <w:rPr>
          <w:rFonts w:eastAsia="Times New Roman" w:cs="Times New Roman"/>
          <w:bCs/>
          <w:i/>
          <w:color w:val="000000" w:themeColor="text1"/>
          <w:spacing w:val="-8"/>
          <w:lang w:eastAsia="it-IT"/>
        </w:rPr>
        <w:t>(</w:t>
      </w:r>
      <w:r w:rsidR="00794063" w:rsidRPr="00835FF4">
        <w:rPr>
          <w:rFonts w:eastAsia="Times New Roman" w:cs="Times New Roman"/>
          <w:bCs/>
          <w:i/>
          <w:iCs/>
          <w:color w:val="000000" w:themeColor="text1"/>
          <w:spacing w:val="-8"/>
          <w:lang w:eastAsia="it-IT"/>
        </w:rPr>
        <w:t xml:space="preserve">Es </w:t>
      </w:r>
      <w:r w:rsidR="00794063" w:rsidRPr="00835FF4">
        <w:rPr>
          <w:rFonts w:eastAsia="Times New Roman" w:cs="Times New Roman"/>
          <w:bCs/>
          <w:i/>
          <w:color w:val="000000" w:themeColor="text1"/>
          <w:spacing w:val="-8"/>
          <w:lang w:eastAsia="it-IT"/>
        </w:rPr>
        <w:t xml:space="preserve">3,1-15) </w:t>
      </w:r>
    </w:p>
    <w:p w:rsidR="00835FF4" w:rsidRPr="00835FF4" w:rsidRDefault="00835FF4" w:rsidP="00835FF4">
      <w:pPr>
        <w:adjustRightInd w:val="0"/>
        <w:snapToGrid w:val="0"/>
        <w:spacing w:after="0" w:line="240" w:lineRule="auto"/>
        <w:jc w:val="both"/>
        <w:rPr>
          <w:rFonts w:eastAsia="Times New Roman" w:cs="Times New Roman"/>
          <w:i/>
          <w:color w:val="000000" w:themeColor="text1"/>
          <w:spacing w:val="-8"/>
          <w:lang w:eastAsia="it-IT"/>
        </w:rPr>
      </w:pPr>
      <w:r w:rsidRPr="00835FF4">
        <w:rPr>
          <w:rFonts w:eastAsia="Times New Roman" w:cs="Times New Roman"/>
          <w:color w:val="000000" w:themeColor="text1"/>
          <w:vertAlign w:val="superscript"/>
          <w:lang w:eastAsia="it-IT"/>
        </w:rPr>
        <w:t>3</w:t>
      </w:r>
      <w:r w:rsidRPr="00835FF4">
        <w:rPr>
          <w:rFonts w:eastAsia="Times New Roman" w:cs="Times New Roman"/>
          <w:color w:val="000000" w:themeColor="text1"/>
          <w:lang w:eastAsia="it-IT"/>
        </w:rPr>
        <w:t xml:space="preserve">Ed ecco, in quello stesso giorno due di loro erano in cammino per un villaggio di nome </w:t>
      </w:r>
      <w:proofErr w:type="spellStart"/>
      <w:r w:rsidRPr="00835FF4">
        <w:rPr>
          <w:rFonts w:eastAsia="Times New Roman" w:cs="Times New Roman"/>
          <w:color w:val="000000" w:themeColor="text1"/>
          <w:lang w:eastAsia="it-IT"/>
        </w:rPr>
        <w:t>Èmmaus</w:t>
      </w:r>
      <w:proofErr w:type="spellEnd"/>
      <w:r w:rsidRPr="00835FF4">
        <w:rPr>
          <w:rFonts w:eastAsia="Times New Roman" w:cs="Times New Roman"/>
          <w:color w:val="000000" w:themeColor="text1"/>
          <w:lang w:eastAsia="it-IT"/>
        </w:rPr>
        <w:t>, distante circa undici chilometri da Gerusalemme, </w:t>
      </w:r>
      <w:r w:rsidRPr="00835FF4">
        <w:rPr>
          <w:rFonts w:eastAsia="Times New Roman" w:cs="Times New Roman"/>
          <w:color w:val="000000" w:themeColor="text1"/>
          <w:vertAlign w:val="superscript"/>
          <w:lang w:eastAsia="it-IT"/>
        </w:rPr>
        <w:t>14</w:t>
      </w:r>
      <w:r w:rsidRPr="00835FF4">
        <w:rPr>
          <w:rFonts w:eastAsia="Times New Roman" w:cs="Times New Roman"/>
          <w:color w:val="000000" w:themeColor="text1"/>
          <w:lang w:eastAsia="it-IT"/>
        </w:rPr>
        <w:t>e conversavano tra loro di tutto quello che era accaduto. </w:t>
      </w:r>
      <w:r w:rsidRPr="00835FF4">
        <w:rPr>
          <w:rFonts w:eastAsia="Times New Roman" w:cs="Times New Roman"/>
          <w:color w:val="000000" w:themeColor="text1"/>
          <w:vertAlign w:val="superscript"/>
          <w:lang w:eastAsia="it-IT"/>
        </w:rPr>
        <w:t>15</w:t>
      </w:r>
      <w:r w:rsidRPr="00835FF4">
        <w:rPr>
          <w:rFonts w:eastAsia="Times New Roman" w:cs="Times New Roman"/>
          <w:color w:val="000000" w:themeColor="text1"/>
          <w:lang w:eastAsia="it-IT"/>
        </w:rPr>
        <w:t>Mentre conversavano e discutevano insieme, Gesù in persona si avvicinò e camminava con loro. </w:t>
      </w:r>
      <w:r w:rsidRPr="00835FF4">
        <w:rPr>
          <w:rFonts w:eastAsia="Times New Roman" w:cs="Times New Roman"/>
          <w:color w:val="000000" w:themeColor="text1"/>
          <w:vertAlign w:val="superscript"/>
          <w:lang w:eastAsia="it-IT"/>
        </w:rPr>
        <w:t>16</w:t>
      </w:r>
      <w:r w:rsidRPr="00835FF4">
        <w:rPr>
          <w:rFonts w:eastAsia="Times New Roman" w:cs="Times New Roman"/>
          <w:color w:val="000000" w:themeColor="text1"/>
          <w:lang w:eastAsia="it-IT"/>
        </w:rPr>
        <w:t>Ma i loro occhi erano impediti a riconoscerlo. </w:t>
      </w:r>
      <w:r w:rsidRPr="00835FF4">
        <w:rPr>
          <w:rFonts w:eastAsia="Times New Roman" w:cs="Times New Roman"/>
          <w:color w:val="000000" w:themeColor="text1"/>
          <w:vertAlign w:val="superscript"/>
          <w:lang w:eastAsia="it-IT"/>
        </w:rPr>
        <w:t>17</w:t>
      </w:r>
      <w:r w:rsidRPr="00835FF4">
        <w:rPr>
          <w:rFonts w:eastAsia="Times New Roman" w:cs="Times New Roman"/>
          <w:color w:val="000000" w:themeColor="text1"/>
          <w:lang w:eastAsia="it-IT"/>
        </w:rPr>
        <w:t>Ed egli disse loro: «Che cosa sono questi discorsi che state facendo tra voi lungo il cammino?». Si fermarono, col volto triste; </w:t>
      </w:r>
      <w:r w:rsidRPr="00835FF4">
        <w:rPr>
          <w:rFonts w:eastAsia="Times New Roman" w:cs="Times New Roman"/>
          <w:color w:val="000000" w:themeColor="text1"/>
          <w:vertAlign w:val="superscript"/>
          <w:lang w:eastAsia="it-IT"/>
        </w:rPr>
        <w:t>18</w:t>
      </w:r>
      <w:r w:rsidRPr="00835FF4">
        <w:rPr>
          <w:rFonts w:eastAsia="Times New Roman" w:cs="Times New Roman"/>
          <w:color w:val="000000" w:themeColor="text1"/>
          <w:lang w:eastAsia="it-IT"/>
        </w:rPr>
        <w:t xml:space="preserve">uno di loro, di nome </w:t>
      </w:r>
      <w:proofErr w:type="spellStart"/>
      <w:r w:rsidRPr="00835FF4">
        <w:rPr>
          <w:rFonts w:eastAsia="Times New Roman" w:cs="Times New Roman"/>
          <w:color w:val="000000" w:themeColor="text1"/>
          <w:lang w:eastAsia="it-IT"/>
        </w:rPr>
        <w:t>Clèopa</w:t>
      </w:r>
      <w:proofErr w:type="spellEnd"/>
      <w:r w:rsidRPr="00835FF4">
        <w:rPr>
          <w:rFonts w:eastAsia="Times New Roman" w:cs="Times New Roman"/>
          <w:color w:val="000000" w:themeColor="text1"/>
          <w:lang w:eastAsia="it-IT"/>
        </w:rPr>
        <w:t>, gli rispose: «Solo tu sei forestiero a Gerusalemme! Non sai ciò che vi è accaduto in questi giorni?». </w:t>
      </w:r>
      <w:r w:rsidRPr="00835FF4">
        <w:rPr>
          <w:rFonts w:eastAsia="Times New Roman" w:cs="Times New Roman"/>
          <w:color w:val="000000" w:themeColor="text1"/>
          <w:vertAlign w:val="superscript"/>
          <w:lang w:eastAsia="it-IT"/>
        </w:rPr>
        <w:t>19</w:t>
      </w:r>
      <w:r w:rsidRPr="00835FF4">
        <w:rPr>
          <w:rFonts w:eastAsia="Times New Roman" w:cs="Times New Roman"/>
          <w:color w:val="000000" w:themeColor="text1"/>
          <w:lang w:eastAsia="it-IT"/>
        </w:rPr>
        <w:t>Domandò loro: «Che cosa?». Gli risposero: «Ciò che riguarda Gesù, il Nazareno, che fu profeta potente in opere e in parole, davanti a Dio e a tutto il popolo; </w:t>
      </w:r>
      <w:r w:rsidRPr="00835FF4">
        <w:rPr>
          <w:rFonts w:eastAsia="Times New Roman" w:cs="Times New Roman"/>
          <w:color w:val="000000" w:themeColor="text1"/>
          <w:vertAlign w:val="superscript"/>
          <w:lang w:eastAsia="it-IT"/>
        </w:rPr>
        <w:t>20</w:t>
      </w:r>
      <w:r w:rsidRPr="00835FF4">
        <w:rPr>
          <w:rFonts w:eastAsia="Times New Roman" w:cs="Times New Roman"/>
          <w:color w:val="000000" w:themeColor="text1"/>
          <w:lang w:eastAsia="it-IT"/>
        </w:rPr>
        <w:t>come i capi dei sacerdoti e le nostre autorità lo hanno consegnato per farlo condannare a morte e lo hanno crocifisso. </w:t>
      </w:r>
      <w:r w:rsidRPr="00835FF4">
        <w:rPr>
          <w:rFonts w:eastAsia="Times New Roman" w:cs="Times New Roman"/>
          <w:color w:val="000000" w:themeColor="text1"/>
          <w:vertAlign w:val="superscript"/>
          <w:lang w:eastAsia="it-IT"/>
        </w:rPr>
        <w:t>21</w:t>
      </w:r>
      <w:r w:rsidRPr="00835FF4">
        <w:rPr>
          <w:rFonts w:eastAsia="Times New Roman" w:cs="Times New Roman"/>
          <w:color w:val="000000" w:themeColor="text1"/>
          <w:lang w:eastAsia="it-IT"/>
        </w:rPr>
        <w:t>Noi speravamo che egli fosse colui che avrebbe liberato Israele; con tutto ciò, sono passati tre giorni da quando queste cose sono accadute. </w:t>
      </w:r>
      <w:r w:rsidRPr="00835FF4">
        <w:rPr>
          <w:rFonts w:eastAsia="Times New Roman" w:cs="Times New Roman"/>
          <w:color w:val="000000" w:themeColor="text1"/>
          <w:vertAlign w:val="superscript"/>
          <w:lang w:eastAsia="it-IT"/>
        </w:rPr>
        <w:t>22</w:t>
      </w:r>
      <w:r w:rsidRPr="00835FF4">
        <w:rPr>
          <w:rFonts w:eastAsia="Times New Roman" w:cs="Times New Roman"/>
          <w:color w:val="000000" w:themeColor="text1"/>
          <w:lang w:eastAsia="it-IT"/>
        </w:rPr>
        <w:t>Ma alcune donne, delle nostre, ci hanno sconvolti; si sono recate al mattino alla tomba </w:t>
      </w:r>
      <w:r w:rsidRPr="00835FF4">
        <w:rPr>
          <w:rFonts w:eastAsia="Times New Roman" w:cs="Times New Roman"/>
          <w:color w:val="000000" w:themeColor="text1"/>
          <w:vertAlign w:val="superscript"/>
          <w:lang w:eastAsia="it-IT"/>
        </w:rPr>
        <w:t>23</w:t>
      </w:r>
      <w:r w:rsidRPr="00835FF4">
        <w:rPr>
          <w:rFonts w:eastAsia="Times New Roman" w:cs="Times New Roman"/>
          <w:color w:val="000000" w:themeColor="text1"/>
          <w:lang w:eastAsia="it-IT"/>
        </w:rPr>
        <w:t>e, non avendo trovato il suo corpo, sono venute a dirci di aver avuto anche una visione di angeli, i quali affermano che egli è vivo. </w:t>
      </w:r>
      <w:r w:rsidRPr="00835FF4">
        <w:rPr>
          <w:rFonts w:eastAsia="Times New Roman" w:cs="Times New Roman"/>
          <w:color w:val="000000" w:themeColor="text1"/>
          <w:vertAlign w:val="superscript"/>
          <w:lang w:eastAsia="it-IT"/>
        </w:rPr>
        <w:t>24</w:t>
      </w:r>
      <w:r w:rsidRPr="00835FF4">
        <w:rPr>
          <w:rFonts w:eastAsia="Times New Roman" w:cs="Times New Roman"/>
          <w:color w:val="000000" w:themeColor="text1"/>
          <w:lang w:eastAsia="it-IT"/>
        </w:rPr>
        <w:t>Alcuni dei nostri sono andati alla tomba e hanno trovato come avevano detto le donne, ma lui non l'hanno visto». </w:t>
      </w:r>
      <w:r w:rsidRPr="00835FF4">
        <w:rPr>
          <w:rFonts w:eastAsia="Times New Roman" w:cs="Times New Roman"/>
          <w:color w:val="000000" w:themeColor="text1"/>
          <w:vertAlign w:val="superscript"/>
          <w:lang w:eastAsia="it-IT"/>
        </w:rPr>
        <w:t>25</w:t>
      </w:r>
      <w:r w:rsidRPr="00835FF4">
        <w:rPr>
          <w:rFonts w:eastAsia="Times New Roman" w:cs="Times New Roman"/>
          <w:color w:val="000000" w:themeColor="text1"/>
          <w:lang w:eastAsia="it-IT"/>
        </w:rPr>
        <w:t>Disse loro: «Stolti e lenti di cuore a credere in tutto ciò che hanno detto i profeti! </w:t>
      </w:r>
      <w:r w:rsidRPr="00835FF4">
        <w:rPr>
          <w:rFonts w:eastAsia="Times New Roman" w:cs="Times New Roman"/>
          <w:color w:val="000000" w:themeColor="text1"/>
          <w:vertAlign w:val="superscript"/>
          <w:lang w:eastAsia="it-IT"/>
        </w:rPr>
        <w:t>26</w:t>
      </w:r>
      <w:r w:rsidRPr="00835FF4">
        <w:rPr>
          <w:rFonts w:eastAsia="Times New Roman" w:cs="Times New Roman"/>
          <w:color w:val="000000" w:themeColor="text1"/>
          <w:lang w:eastAsia="it-IT"/>
        </w:rPr>
        <w:t>Non bisognava che il Cristo patisse queste sofferenze per entrare nella sua gloria?». </w:t>
      </w:r>
      <w:r w:rsidRPr="00835FF4">
        <w:rPr>
          <w:rFonts w:eastAsia="Times New Roman" w:cs="Times New Roman"/>
          <w:color w:val="000000" w:themeColor="text1"/>
          <w:vertAlign w:val="superscript"/>
          <w:lang w:eastAsia="it-IT"/>
        </w:rPr>
        <w:t>27</w:t>
      </w:r>
      <w:r w:rsidRPr="00835FF4">
        <w:rPr>
          <w:rFonts w:eastAsia="Times New Roman" w:cs="Times New Roman"/>
          <w:color w:val="000000" w:themeColor="text1"/>
          <w:lang w:eastAsia="it-IT"/>
        </w:rPr>
        <w:t>E, cominciando da Mosè e da tutti i profeti, spiegò loro in tutte le Scritture ciò che si riferiva a lui. </w:t>
      </w:r>
      <w:r w:rsidRPr="00835FF4">
        <w:rPr>
          <w:rFonts w:eastAsia="Times New Roman" w:cs="Times New Roman"/>
          <w:color w:val="000000" w:themeColor="text1"/>
          <w:vertAlign w:val="superscript"/>
          <w:lang w:eastAsia="it-IT"/>
        </w:rPr>
        <w:t>28</w:t>
      </w:r>
      <w:r w:rsidRPr="00835FF4">
        <w:rPr>
          <w:rFonts w:eastAsia="Times New Roman" w:cs="Times New Roman"/>
          <w:color w:val="000000" w:themeColor="text1"/>
          <w:lang w:eastAsia="it-IT"/>
        </w:rPr>
        <w:t>Quando furono vicini al villaggio dove erano diretti, egli fece come se dovesse andare più lontano. </w:t>
      </w:r>
      <w:r w:rsidRPr="00835FF4">
        <w:rPr>
          <w:rFonts w:eastAsia="Times New Roman" w:cs="Times New Roman"/>
          <w:color w:val="000000" w:themeColor="text1"/>
          <w:vertAlign w:val="superscript"/>
          <w:lang w:eastAsia="it-IT"/>
        </w:rPr>
        <w:t>29</w:t>
      </w:r>
      <w:r w:rsidRPr="00835FF4">
        <w:rPr>
          <w:rFonts w:eastAsia="Times New Roman" w:cs="Times New Roman"/>
          <w:color w:val="000000" w:themeColor="text1"/>
          <w:lang w:eastAsia="it-IT"/>
        </w:rPr>
        <w:t>Ma essi insistettero: «Resta con noi, perché si fa sera e il giorno è ormai al tramonto». Egli entrò per rimanere con loro. </w:t>
      </w:r>
      <w:r w:rsidRPr="00835FF4">
        <w:rPr>
          <w:rFonts w:eastAsia="Times New Roman" w:cs="Times New Roman"/>
          <w:color w:val="000000" w:themeColor="text1"/>
          <w:vertAlign w:val="superscript"/>
          <w:lang w:eastAsia="it-IT"/>
        </w:rPr>
        <w:t>30</w:t>
      </w:r>
      <w:r w:rsidRPr="00835FF4">
        <w:rPr>
          <w:rFonts w:eastAsia="Times New Roman" w:cs="Times New Roman"/>
          <w:color w:val="000000" w:themeColor="text1"/>
          <w:lang w:eastAsia="it-IT"/>
        </w:rPr>
        <w:t>Quando fu a tavola con loro, prese il pane, recitò la benedizione, lo spezzò e lo diede loro. </w:t>
      </w:r>
      <w:r w:rsidRPr="00835FF4">
        <w:rPr>
          <w:rFonts w:eastAsia="Times New Roman" w:cs="Times New Roman"/>
          <w:color w:val="000000" w:themeColor="text1"/>
          <w:vertAlign w:val="superscript"/>
          <w:lang w:eastAsia="it-IT"/>
        </w:rPr>
        <w:t>31</w:t>
      </w:r>
      <w:r w:rsidRPr="00835FF4">
        <w:rPr>
          <w:rFonts w:eastAsia="Times New Roman" w:cs="Times New Roman"/>
          <w:color w:val="000000" w:themeColor="text1"/>
          <w:lang w:eastAsia="it-IT"/>
        </w:rPr>
        <w:t>Allora si aprirono loro gli occhi e lo riconobbero. Ma egli sparì dalla loro vista. </w:t>
      </w:r>
      <w:r w:rsidRPr="00835FF4">
        <w:rPr>
          <w:rFonts w:eastAsia="Times New Roman" w:cs="Times New Roman"/>
          <w:color w:val="000000" w:themeColor="text1"/>
          <w:vertAlign w:val="superscript"/>
          <w:lang w:eastAsia="it-IT"/>
        </w:rPr>
        <w:t>32</w:t>
      </w:r>
      <w:r w:rsidRPr="00835FF4">
        <w:rPr>
          <w:rFonts w:eastAsia="Times New Roman" w:cs="Times New Roman"/>
          <w:color w:val="000000" w:themeColor="text1"/>
          <w:lang w:eastAsia="it-IT"/>
        </w:rPr>
        <w:t>Ed essi dissero l'un l'altro: «Non ardeva forse in noi il nostro cuore mentre egli conversava con noi lungo la via, quando ci spiegava le Scritture?». </w:t>
      </w:r>
      <w:r w:rsidRPr="00835FF4">
        <w:rPr>
          <w:rFonts w:eastAsia="Times New Roman" w:cs="Times New Roman"/>
          <w:color w:val="000000" w:themeColor="text1"/>
          <w:vertAlign w:val="superscript"/>
          <w:lang w:eastAsia="it-IT"/>
        </w:rPr>
        <w:t>33</w:t>
      </w:r>
      <w:r w:rsidRPr="00835FF4">
        <w:rPr>
          <w:rFonts w:eastAsia="Times New Roman" w:cs="Times New Roman"/>
          <w:color w:val="000000" w:themeColor="text1"/>
          <w:lang w:eastAsia="it-IT"/>
        </w:rPr>
        <w:t>Partirono senza indugio e fecero ritorno a Gerusalemme, dove trovarono riuniti gli Undici e gli altri che erano con loro, </w:t>
      </w:r>
      <w:r w:rsidRPr="00835FF4">
        <w:rPr>
          <w:rFonts w:eastAsia="Times New Roman" w:cs="Times New Roman"/>
          <w:color w:val="000000" w:themeColor="text1"/>
          <w:vertAlign w:val="superscript"/>
          <w:lang w:eastAsia="it-IT"/>
        </w:rPr>
        <w:t>34</w:t>
      </w:r>
      <w:r w:rsidRPr="00835FF4">
        <w:rPr>
          <w:rFonts w:eastAsia="Times New Roman" w:cs="Times New Roman"/>
          <w:color w:val="000000" w:themeColor="text1"/>
          <w:lang w:eastAsia="it-IT"/>
        </w:rPr>
        <w:t>i quali dicevano: «Davvero il Signore è risorto ed è apparso a Simone!». </w:t>
      </w:r>
      <w:r w:rsidRPr="00835FF4">
        <w:rPr>
          <w:rFonts w:eastAsia="Times New Roman" w:cs="Times New Roman"/>
          <w:color w:val="000000" w:themeColor="text1"/>
          <w:vertAlign w:val="superscript"/>
          <w:lang w:eastAsia="it-IT"/>
        </w:rPr>
        <w:t xml:space="preserve"> </w:t>
      </w:r>
      <w:r w:rsidRPr="00835FF4">
        <w:rPr>
          <w:rFonts w:eastAsia="Times New Roman" w:cs="Times New Roman"/>
          <w:color w:val="000000" w:themeColor="text1"/>
          <w:vertAlign w:val="superscript"/>
          <w:lang w:eastAsia="it-IT"/>
        </w:rPr>
        <w:t>35</w:t>
      </w:r>
      <w:r w:rsidRPr="00835FF4">
        <w:rPr>
          <w:rFonts w:eastAsia="Times New Roman" w:cs="Times New Roman"/>
          <w:color w:val="000000" w:themeColor="text1"/>
          <w:lang w:eastAsia="it-IT"/>
        </w:rPr>
        <w:t>Ed essi narravano ciò che era accaduto lungo la via e come l'avevano riconosciuto nello spezzare il pane.</w:t>
      </w:r>
      <w:r w:rsidRPr="00835FF4">
        <w:rPr>
          <w:rFonts w:eastAsia="Times New Roman" w:cs="Times New Roman"/>
          <w:color w:val="000000" w:themeColor="text1"/>
          <w:vertAlign w:val="superscript"/>
          <w:lang w:eastAsia="it-IT"/>
        </w:rPr>
        <w:t xml:space="preserve"> </w:t>
      </w:r>
      <w:r w:rsidRPr="00835FF4">
        <w:rPr>
          <w:rFonts w:eastAsia="Times New Roman" w:cs="Times New Roman"/>
          <w:color w:val="000000" w:themeColor="text1"/>
          <w:vertAlign w:val="superscript"/>
          <w:lang w:eastAsia="it-IT"/>
        </w:rPr>
        <w:t>36</w:t>
      </w:r>
      <w:r w:rsidRPr="00835FF4">
        <w:rPr>
          <w:rFonts w:eastAsia="Times New Roman" w:cs="Times New Roman"/>
          <w:color w:val="000000" w:themeColor="text1"/>
          <w:lang w:eastAsia="it-IT"/>
        </w:rPr>
        <w:t>Mentre essi parlavano di queste cose, Gesù in persona stette in mezzo a loro e disse: «Pace a voi!». </w:t>
      </w:r>
      <w:r w:rsidRPr="00835FF4">
        <w:rPr>
          <w:rFonts w:eastAsia="Times New Roman" w:cs="Times New Roman"/>
          <w:color w:val="000000" w:themeColor="text1"/>
          <w:vertAlign w:val="superscript"/>
          <w:lang w:eastAsia="it-IT"/>
        </w:rPr>
        <w:t>37</w:t>
      </w:r>
      <w:r w:rsidRPr="00835FF4">
        <w:rPr>
          <w:rFonts w:eastAsia="Times New Roman" w:cs="Times New Roman"/>
          <w:color w:val="000000" w:themeColor="text1"/>
          <w:lang w:eastAsia="it-IT"/>
        </w:rPr>
        <w:t>Sconvolti e pieni di paura, credevano di vedere un fantasma. </w:t>
      </w:r>
      <w:r w:rsidRPr="00835FF4">
        <w:rPr>
          <w:rFonts w:eastAsia="Times New Roman" w:cs="Times New Roman"/>
          <w:color w:val="000000" w:themeColor="text1"/>
          <w:vertAlign w:val="superscript"/>
          <w:lang w:eastAsia="it-IT"/>
        </w:rPr>
        <w:t>38</w:t>
      </w:r>
      <w:r w:rsidRPr="00835FF4">
        <w:rPr>
          <w:rFonts w:eastAsia="Times New Roman" w:cs="Times New Roman"/>
          <w:color w:val="000000" w:themeColor="text1"/>
          <w:lang w:eastAsia="it-IT"/>
        </w:rPr>
        <w:t>Ma egli disse loro: «Perché siete turbati, e perché sorgono dubbi nel vostro cuore? </w:t>
      </w:r>
      <w:r w:rsidRPr="00835FF4">
        <w:rPr>
          <w:rFonts w:eastAsia="Times New Roman" w:cs="Times New Roman"/>
          <w:color w:val="000000" w:themeColor="text1"/>
          <w:vertAlign w:val="superscript"/>
          <w:lang w:eastAsia="it-IT"/>
        </w:rPr>
        <w:t>39</w:t>
      </w:r>
      <w:r w:rsidRPr="00835FF4">
        <w:rPr>
          <w:rFonts w:eastAsia="Times New Roman" w:cs="Times New Roman"/>
          <w:color w:val="000000" w:themeColor="text1"/>
          <w:lang w:eastAsia="it-IT"/>
        </w:rPr>
        <w:t>Guardate le mie mani e i miei piedi: sono proprio io! Toccatemi e guardate; un fantasma non ha carne e ossa, come vedete che io ho». </w:t>
      </w:r>
      <w:r w:rsidRPr="00835FF4">
        <w:rPr>
          <w:rFonts w:eastAsia="Times New Roman" w:cs="Times New Roman"/>
          <w:color w:val="000000" w:themeColor="text1"/>
          <w:vertAlign w:val="superscript"/>
          <w:lang w:eastAsia="it-IT"/>
        </w:rPr>
        <w:t>40</w:t>
      </w:r>
      <w:r w:rsidRPr="00835FF4">
        <w:rPr>
          <w:rFonts w:eastAsia="Times New Roman" w:cs="Times New Roman"/>
          <w:color w:val="000000" w:themeColor="text1"/>
          <w:lang w:eastAsia="it-IT"/>
        </w:rPr>
        <w:t>Dicendo questo, mostrò loro le mani e i piedi.</w:t>
      </w:r>
    </w:p>
    <w:p w:rsidR="00794063" w:rsidRPr="00835FF4" w:rsidRDefault="00794063" w:rsidP="00794063">
      <w:pPr>
        <w:adjustRightInd w:val="0"/>
        <w:snapToGrid w:val="0"/>
        <w:spacing w:after="0" w:line="240" w:lineRule="auto"/>
        <w:rPr>
          <w:rFonts w:eastAsia="Times New Roman" w:cs="Times New Roman"/>
          <w:color w:val="000000" w:themeColor="text1"/>
          <w:spacing w:val="-8"/>
          <w:lang w:eastAsia="it-IT"/>
        </w:rPr>
      </w:pPr>
    </w:p>
    <w:p w:rsidR="00794063" w:rsidRPr="00835FF4" w:rsidRDefault="00794063" w:rsidP="00794063">
      <w:pPr>
        <w:adjustRightInd w:val="0"/>
        <w:snapToGrid w:val="0"/>
        <w:spacing w:after="0" w:line="240" w:lineRule="auto"/>
        <w:rPr>
          <w:rFonts w:eastAsia="Times New Roman" w:cs="Times New Roman"/>
          <w:b/>
          <w:color w:val="000000" w:themeColor="text1"/>
          <w:spacing w:val="-8"/>
          <w:lang w:eastAsia="it-IT"/>
        </w:rPr>
      </w:pPr>
      <w:r w:rsidRPr="00835FF4">
        <w:rPr>
          <w:rFonts w:eastAsia="Times New Roman" w:cs="Times New Roman"/>
          <w:b/>
          <w:color w:val="000000" w:themeColor="text1"/>
          <w:spacing w:val="-8"/>
          <w:lang w:eastAsia="it-IT"/>
        </w:rPr>
        <w:t xml:space="preserve">L’artista </w:t>
      </w:r>
      <w:r w:rsidR="00A160E7" w:rsidRPr="001066E2">
        <w:rPr>
          <w:rFonts w:ascii="Times New Roman" w:eastAsia="Times New Roman" w:hAnsi="Times New Roman" w:cs="Times New Roman"/>
          <w:sz w:val="24"/>
          <w:szCs w:val="24"/>
          <w:lang w:eastAsia="it-IT"/>
        </w:rPr>
        <w:fldChar w:fldCharType="begin"/>
      </w:r>
      <w:r w:rsidR="00A160E7" w:rsidRPr="001066E2">
        <w:rPr>
          <w:rFonts w:ascii="Times New Roman" w:eastAsia="Times New Roman" w:hAnsi="Times New Roman" w:cs="Times New Roman"/>
          <w:sz w:val="24"/>
          <w:szCs w:val="24"/>
          <w:lang w:eastAsia="it-IT"/>
        </w:rPr>
        <w:instrText xml:space="preserve"> INCLUDEPICTURE "/var/folders/2x/f6cd50r56_vgp8zyspxdrtpr0000gn/T/com.microsoft.Word/WebArchiveCopyPasteTempFiles/Maest_0_duccio_1308-11_siena_duomo.jpg" \* MERGEFORMATINET </w:instrText>
      </w:r>
      <w:r w:rsidR="00A160E7" w:rsidRPr="001066E2">
        <w:rPr>
          <w:rFonts w:ascii="Times New Roman" w:eastAsia="Times New Roman" w:hAnsi="Times New Roman" w:cs="Times New Roman"/>
          <w:sz w:val="24"/>
          <w:szCs w:val="24"/>
          <w:lang w:eastAsia="it-IT"/>
        </w:rPr>
        <w:fldChar w:fldCharType="separate"/>
      </w:r>
      <w:r w:rsidR="00A160E7" w:rsidRPr="001066E2">
        <w:rPr>
          <w:rFonts w:ascii="Times New Roman" w:eastAsia="Times New Roman" w:hAnsi="Times New Roman" w:cs="Times New Roman"/>
          <w:sz w:val="24"/>
          <w:szCs w:val="24"/>
          <w:lang w:eastAsia="it-IT"/>
        </w:rPr>
        <w:fldChar w:fldCharType="end"/>
      </w:r>
    </w:p>
    <w:p w:rsidR="00835FF4" w:rsidRDefault="00A160E7" w:rsidP="00835FF4">
      <w:pPr>
        <w:adjustRightInd w:val="0"/>
        <w:snapToGrid w:val="0"/>
        <w:spacing w:after="0" w:line="240" w:lineRule="auto"/>
        <w:jc w:val="both"/>
        <w:rPr>
          <w:rFonts w:eastAsia="Times New Roman" w:cs="Times New Roman"/>
          <w:spacing w:val="-8"/>
          <w:lang w:eastAsia="it-IT"/>
        </w:rPr>
      </w:pPr>
      <w:r w:rsidRPr="001066E2">
        <w:rPr>
          <w:rFonts w:ascii="Times New Roman" w:eastAsia="Times New Roman" w:hAnsi="Times New Roman" w:cs="Times New Roman"/>
          <w:noProof/>
          <w:sz w:val="24"/>
          <w:szCs w:val="24"/>
          <w:lang w:eastAsia="it-IT"/>
        </w:rPr>
        <w:drawing>
          <wp:anchor distT="0" distB="0" distL="114300" distR="114300" simplePos="0" relativeHeight="251664384" behindDoc="0" locked="0" layoutInCell="1" allowOverlap="1" wp14:anchorId="2D55DA58">
            <wp:simplePos x="0" y="0"/>
            <wp:positionH relativeFrom="margin">
              <wp:posOffset>3813175</wp:posOffset>
            </wp:positionH>
            <wp:positionV relativeFrom="margin">
              <wp:posOffset>5509260</wp:posOffset>
            </wp:positionV>
            <wp:extent cx="2835910" cy="2678430"/>
            <wp:effectExtent l="0" t="0" r="0" b="1270"/>
            <wp:wrapSquare wrapText="bothSides"/>
            <wp:docPr id="7" name="Immagine 7" descr="/var/folders/2x/f6cd50r56_vgp8zyspxdrtpr0000gn/T/com.microsoft.Word/WebArchiveCopyPasteTempFiles/Maest_0_duccio_1308-11_siena_du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2x/f6cd50r56_vgp8zyspxdrtpr0000gn/T/com.microsoft.Word/WebArchiveCopyPasteTempFiles/Maest_0_duccio_1308-11_siena_duom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5910" cy="2678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FF4" w:rsidRPr="00835FF4">
        <w:rPr>
          <w:rFonts w:eastAsia="Times New Roman" w:cs="Times New Roman"/>
          <w:spacing w:val="-8"/>
          <w:lang w:eastAsia="it-IT"/>
        </w:rPr>
        <w:t xml:space="preserve">Duccio di </w:t>
      </w:r>
      <w:proofErr w:type="spellStart"/>
      <w:r w:rsidR="00835FF4" w:rsidRPr="00835FF4">
        <w:rPr>
          <w:rFonts w:eastAsia="Times New Roman" w:cs="Times New Roman"/>
          <w:spacing w:val="-8"/>
          <w:lang w:eastAsia="it-IT"/>
        </w:rPr>
        <w:t>Boninsegna</w:t>
      </w:r>
      <w:proofErr w:type="spellEnd"/>
      <w:r w:rsidR="00835FF4" w:rsidRPr="00835FF4">
        <w:rPr>
          <w:rFonts w:eastAsia="Times New Roman" w:cs="Times New Roman"/>
          <w:spacing w:val="-8"/>
          <w:lang w:eastAsia="it-IT"/>
        </w:rPr>
        <w:t xml:space="preserve">, pittore, nasce a Siena nel 1255 circa. Poco sappiamo della sua vita, </w:t>
      </w:r>
      <w:proofErr w:type="gramStart"/>
      <w:r w:rsidR="00835FF4">
        <w:rPr>
          <w:rFonts w:eastAsia="Times New Roman" w:cs="Times New Roman"/>
          <w:spacing w:val="-8"/>
          <w:lang w:eastAsia="it-IT"/>
        </w:rPr>
        <w:t>i</w:t>
      </w:r>
      <w:proofErr w:type="gramEnd"/>
      <w:r w:rsidR="00835FF4">
        <w:rPr>
          <w:rFonts w:eastAsia="Times New Roman" w:cs="Times New Roman"/>
          <w:spacing w:val="-8"/>
          <w:lang w:eastAsia="it-IT"/>
        </w:rPr>
        <w:t xml:space="preserve"> </w:t>
      </w:r>
      <w:r w:rsidR="00835FF4" w:rsidRPr="00835FF4">
        <w:rPr>
          <w:rFonts w:eastAsia="Times New Roman" w:cs="Times New Roman"/>
          <w:spacing w:val="-8"/>
          <w:lang w:eastAsia="it-IT"/>
        </w:rPr>
        <w:t>scarsi dati biografici e le notizie sulla sua attivit</w:t>
      </w:r>
      <w:r w:rsidR="00835FF4">
        <w:rPr>
          <w:rFonts w:eastAsia="Times New Roman" w:cs="Times New Roman"/>
          <w:spacing w:val="-8"/>
          <w:lang w:eastAsia="it-IT"/>
        </w:rPr>
        <w:t>à</w:t>
      </w:r>
      <w:r w:rsidR="00835FF4" w:rsidRPr="00835FF4">
        <w:rPr>
          <w:rFonts w:eastAsia="Times New Roman" w:cs="Times New Roman"/>
          <w:spacing w:val="-8"/>
          <w:lang w:eastAsia="it-IT"/>
        </w:rPr>
        <w:t xml:space="preserve"> artistica provengono prevalentemente da documenti ritrovati. Si possono ricostruire gli incarichi ricevuti di opere per enti pubblici, le sue vicende personali, da cui si riscontra un carattere insofferente alle regole, irrispettoso delle norme e, per questo, spesso soggetto a multe e penali da parte delle autorit</w:t>
      </w:r>
      <w:r w:rsidR="00835FF4">
        <w:rPr>
          <w:rFonts w:eastAsia="Times New Roman" w:cs="Times New Roman"/>
          <w:spacing w:val="-8"/>
          <w:lang w:eastAsia="it-IT"/>
        </w:rPr>
        <w:t>à</w:t>
      </w:r>
      <w:r w:rsidR="00835FF4" w:rsidRPr="00835FF4">
        <w:rPr>
          <w:rFonts w:eastAsia="Times New Roman" w:cs="Times New Roman"/>
          <w:spacing w:val="-8"/>
          <w:lang w:eastAsia="it-IT"/>
        </w:rPr>
        <w:t>. La prima committenza risale al 1285, una grande tavola in Santa Maria Novella, a Firenze. La sua attivit</w:t>
      </w:r>
      <w:r w:rsidR="00835FF4">
        <w:rPr>
          <w:rFonts w:eastAsia="Times New Roman" w:cs="Times New Roman"/>
          <w:spacing w:val="-8"/>
          <w:lang w:eastAsia="it-IT"/>
        </w:rPr>
        <w:t>à</w:t>
      </w:r>
      <w:r w:rsidR="00835FF4" w:rsidRPr="00835FF4">
        <w:rPr>
          <w:rFonts w:eastAsia="Times New Roman" w:cs="Times New Roman"/>
          <w:spacing w:val="-8"/>
          <w:lang w:eastAsia="it-IT"/>
        </w:rPr>
        <w:t xml:space="preserve"> tuttavia si svolge per la maggior parte nella città di Siena, dove, per l’opera del duomo, realizza una pala d’altare, la pi</w:t>
      </w:r>
      <w:r w:rsidR="00835FF4">
        <w:rPr>
          <w:rFonts w:eastAsia="Times New Roman" w:cs="Times New Roman"/>
          <w:spacing w:val="-8"/>
          <w:lang w:eastAsia="it-IT"/>
        </w:rPr>
        <w:t xml:space="preserve">ù </w:t>
      </w:r>
      <w:r w:rsidR="00835FF4" w:rsidRPr="00835FF4">
        <w:rPr>
          <w:rFonts w:eastAsia="Times New Roman" w:cs="Times New Roman"/>
          <w:spacing w:val="-8"/>
          <w:lang w:eastAsia="it-IT"/>
        </w:rPr>
        <w:t>grande del Duecento, nota come la Maest</w:t>
      </w:r>
      <w:r w:rsidR="00835FF4">
        <w:rPr>
          <w:rFonts w:eastAsia="Times New Roman" w:cs="Times New Roman"/>
          <w:spacing w:val="-8"/>
          <w:lang w:eastAsia="it-IT"/>
        </w:rPr>
        <w:t>à</w:t>
      </w:r>
      <w:r w:rsidR="00835FF4" w:rsidRPr="00835FF4">
        <w:rPr>
          <w:rFonts w:eastAsia="Times New Roman" w:cs="Times New Roman"/>
          <w:spacing w:val="-8"/>
          <w:lang w:eastAsia="it-IT"/>
        </w:rPr>
        <w:t>.</w:t>
      </w:r>
      <w:r>
        <w:rPr>
          <w:rFonts w:eastAsia="Times New Roman" w:cs="Times New Roman"/>
          <w:spacing w:val="-8"/>
          <w:lang w:eastAsia="it-IT"/>
        </w:rPr>
        <w:t xml:space="preserve"> </w:t>
      </w:r>
      <w:r w:rsidR="00835FF4" w:rsidRPr="00835FF4">
        <w:rPr>
          <w:rFonts w:eastAsia="Times New Roman" w:cs="Times New Roman"/>
          <w:spacing w:val="-8"/>
          <w:lang w:eastAsia="it-IT"/>
        </w:rPr>
        <w:t>Determinante in giovent</w:t>
      </w:r>
      <w:r w:rsidR="00835FF4">
        <w:rPr>
          <w:rFonts w:eastAsia="Times New Roman" w:cs="Times New Roman"/>
          <w:spacing w:val="-8"/>
          <w:lang w:eastAsia="it-IT"/>
        </w:rPr>
        <w:t>ù</w:t>
      </w:r>
      <w:r w:rsidR="00835FF4" w:rsidRPr="00835FF4">
        <w:rPr>
          <w:rFonts w:eastAsia="Times New Roman" w:cs="Times New Roman"/>
          <w:spacing w:val="-8"/>
          <w:lang w:eastAsia="it-IT"/>
        </w:rPr>
        <w:t xml:space="preserve"> l’incontro con Cimabue, nella cui bottega conosce Giotto. A Roma e ad Assisi invece riceve e matura la sua formazione artistica. Una cronaca, da un documento del tempo, racconta che il 9 giugno del 1311 ci fu una processione, con grande partecipazione di popolo e di autorit</w:t>
      </w:r>
      <w:r w:rsidR="00835FF4">
        <w:rPr>
          <w:rFonts w:eastAsia="Times New Roman" w:cs="Times New Roman"/>
          <w:spacing w:val="-8"/>
          <w:lang w:eastAsia="it-IT"/>
        </w:rPr>
        <w:t>à</w:t>
      </w:r>
      <w:r w:rsidR="00835FF4" w:rsidRPr="00835FF4">
        <w:rPr>
          <w:rFonts w:eastAsia="Times New Roman" w:cs="Times New Roman"/>
          <w:spacing w:val="-8"/>
          <w:lang w:eastAsia="it-IT"/>
        </w:rPr>
        <w:t xml:space="preserve"> cittadine, per il trasferimento della “Maest</w:t>
      </w:r>
      <w:r w:rsidR="00835FF4">
        <w:rPr>
          <w:rFonts w:eastAsia="Times New Roman" w:cs="Times New Roman"/>
          <w:spacing w:val="-8"/>
          <w:lang w:eastAsia="it-IT"/>
        </w:rPr>
        <w:t>à</w:t>
      </w:r>
      <w:r w:rsidR="00835FF4" w:rsidRPr="00835FF4">
        <w:rPr>
          <w:rFonts w:eastAsia="Times New Roman" w:cs="Times New Roman"/>
          <w:spacing w:val="-8"/>
          <w:lang w:eastAsia="it-IT"/>
        </w:rPr>
        <w:t>” dalla bottega dell’artista al duomo di Siena.</w:t>
      </w:r>
      <w:r>
        <w:rPr>
          <w:rFonts w:eastAsia="Times New Roman" w:cs="Times New Roman"/>
          <w:spacing w:val="-8"/>
          <w:lang w:eastAsia="it-IT"/>
        </w:rPr>
        <w:t xml:space="preserve"> </w:t>
      </w:r>
      <w:r w:rsidR="00835FF4" w:rsidRPr="00835FF4">
        <w:rPr>
          <w:rFonts w:eastAsia="Times New Roman" w:cs="Times New Roman"/>
          <w:spacing w:val="-8"/>
          <w:lang w:eastAsia="it-IT"/>
        </w:rPr>
        <w:t>Nella parte anteriore di questa pala d’altare è raffigurata la Madonna in trono col bambino, angeli e santi; nella parte posteriore, in 26 scene, c’è la storia della Passione di Cristo, che comprende la tavola dell’Apparizione a Emmaus.</w:t>
      </w:r>
      <w:r>
        <w:rPr>
          <w:rFonts w:eastAsia="Times New Roman" w:cs="Times New Roman"/>
          <w:spacing w:val="-8"/>
          <w:lang w:eastAsia="it-IT"/>
        </w:rPr>
        <w:t xml:space="preserve"> </w:t>
      </w:r>
      <w:r w:rsidR="00835FF4" w:rsidRPr="00835FF4">
        <w:rPr>
          <w:rFonts w:eastAsia="Times New Roman" w:cs="Times New Roman"/>
          <w:spacing w:val="-8"/>
          <w:lang w:eastAsia="it-IT"/>
        </w:rPr>
        <w:t>È il capolavoro di Duccio, il vertice della sua pittura. Nella sua complessit</w:t>
      </w:r>
      <w:r w:rsidR="00835FF4">
        <w:rPr>
          <w:rFonts w:eastAsia="Times New Roman" w:cs="Times New Roman"/>
          <w:spacing w:val="-8"/>
          <w:lang w:eastAsia="it-IT"/>
        </w:rPr>
        <w:t>à</w:t>
      </w:r>
      <w:r w:rsidR="00835FF4" w:rsidRPr="00835FF4">
        <w:rPr>
          <w:rFonts w:eastAsia="Times New Roman" w:cs="Times New Roman"/>
          <w:spacing w:val="-8"/>
          <w:lang w:eastAsia="it-IT"/>
        </w:rPr>
        <w:t xml:space="preserve"> culturale racchiude proposizioni e interpretazioni delle sue idee sulla pittura: dalla rappresentazione dello spazio architettonico, ispirata a idee proposte da Giotto, all’uso della luce, prove- niente sempre da una parte, che dà tridimensionalit</w:t>
      </w:r>
      <w:r w:rsidR="00835FF4">
        <w:rPr>
          <w:rFonts w:eastAsia="Times New Roman" w:cs="Times New Roman"/>
          <w:spacing w:val="-8"/>
          <w:lang w:eastAsia="it-IT"/>
        </w:rPr>
        <w:t>à</w:t>
      </w:r>
      <w:r w:rsidR="00835FF4" w:rsidRPr="00835FF4">
        <w:rPr>
          <w:rFonts w:eastAsia="Times New Roman" w:cs="Times New Roman"/>
          <w:spacing w:val="-8"/>
          <w:lang w:eastAsia="it-IT"/>
        </w:rPr>
        <w:t xml:space="preserve"> ai soggetti; dai gesti e delle espressioni dei personaggi, alla scelta dei colori, pi</w:t>
      </w:r>
      <w:r w:rsidR="00835FF4">
        <w:rPr>
          <w:rFonts w:eastAsia="Times New Roman" w:cs="Times New Roman"/>
          <w:spacing w:val="-8"/>
          <w:lang w:eastAsia="it-IT"/>
        </w:rPr>
        <w:t>ù</w:t>
      </w:r>
      <w:r w:rsidR="00835FF4" w:rsidRPr="00835FF4">
        <w:rPr>
          <w:rFonts w:eastAsia="Times New Roman" w:cs="Times New Roman"/>
          <w:spacing w:val="-8"/>
          <w:lang w:eastAsia="it-IT"/>
        </w:rPr>
        <w:t xml:space="preserve"> vivi di quelli di Cimabue: i rossi di Siena, inventati da Duccio, e gli ori della tradizione bizantina, felice connubio tra Oriente e Occidente che annunciava gi</w:t>
      </w:r>
      <w:r w:rsidR="00835FF4">
        <w:rPr>
          <w:rFonts w:eastAsia="Times New Roman" w:cs="Times New Roman"/>
          <w:spacing w:val="-8"/>
          <w:lang w:eastAsia="it-IT"/>
        </w:rPr>
        <w:t>à</w:t>
      </w:r>
      <w:r w:rsidR="00835FF4" w:rsidRPr="00835FF4">
        <w:rPr>
          <w:rFonts w:eastAsia="Times New Roman" w:cs="Times New Roman"/>
          <w:spacing w:val="-8"/>
          <w:lang w:eastAsia="it-IT"/>
        </w:rPr>
        <w:t xml:space="preserve"> la pittura “gotica” di Gentile da Fabriano. Duc</w:t>
      </w:r>
      <w:r w:rsidR="00835FF4">
        <w:rPr>
          <w:rFonts w:eastAsia="Times New Roman" w:cs="Times New Roman"/>
          <w:spacing w:val="-8"/>
          <w:lang w:eastAsia="it-IT"/>
        </w:rPr>
        <w:t>c</w:t>
      </w:r>
      <w:r w:rsidR="00835FF4" w:rsidRPr="00835FF4">
        <w:rPr>
          <w:rFonts w:eastAsia="Times New Roman" w:cs="Times New Roman"/>
          <w:spacing w:val="-8"/>
          <w:lang w:eastAsia="it-IT"/>
        </w:rPr>
        <w:t xml:space="preserve">io di </w:t>
      </w:r>
      <w:proofErr w:type="spellStart"/>
      <w:r w:rsidR="00835FF4" w:rsidRPr="00835FF4">
        <w:rPr>
          <w:rFonts w:eastAsia="Times New Roman" w:cs="Times New Roman"/>
          <w:spacing w:val="-8"/>
          <w:lang w:eastAsia="it-IT"/>
        </w:rPr>
        <w:t>Boninsegna</w:t>
      </w:r>
      <w:proofErr w:type="spellEnd"/>
      <w:r w:rsidR="00835FF4" w:rsidRPr="00835FF4">
        <w:rPr>
          <w:rFonts w:eastAsia="Times New Roman" w:cs="Times New Roman"/>
          <w:spacing w:val="-8"/>
          <w:lang w:eastAsia="it-IT"/>
        </w:rPr>
        <w:t xml:space="preserve"> muore nel 1318; la data però non è certa perch</w:t>
      </w:r>
      <w:r w:rsidR="00835FF4">
        <w:rPr>
          <w:rFonts w:eastAsia="Times New Roman" w:cs="Times New Roman"/>
          <w:spacing w:val="-8"/>
          <w:lang w:eastAsia="it-IT"/>
        </w:rPr>
        <w:t>é</w:t>
      </w:r>
      <w:r w:rsidR="00835FF4" w:rsidRPr="00835FF4">
        <w:rPr>
          <w:rFonts w:eastAsia="Times New Roman" w:cs="Times New Roman"/>
          <w:spacing w:val="-8"/>
          <w:lang w:eastAsia="it-IT"/>
        </w:rPr>
        <w:t>, da un documento, risulta ancora in vita nel 1319.</w:t>
      </w:r>
    </w:p>
    <w:p w:rsidR="00835FF4" w:rsidRDefault="00A160E7" w:rsidP="00835FF4">
      <w:pPr>
        <w:adjustRightInd w:val="0"/>
        <w:snapToGrid w:val="0"/>
        <w:spacing w:after="0" w:line="240" w:lineRule="auto"/>
        <w:jc w:val="both"/>
        <w:rPr>
          <w:rFonts w:eastAsia="Times New Roman" w:cs="Times New Roman"/>
          <w:spacing w:val="-8"/>
          <w:lang w:eastAsia="it-IT"/>
        </w:rPr>
      </w:pPr>
      <w:r w:rsidRPr="001066E2">
        <w:rPr>
          <w:rFonts w:ascii="Times New Roman" w:eastAsia="Times New Roman" w:hAnsi="Times New Roman" w:cs="Times New Roman"/>
          <w:sz w:val="24"/>
          <w:szCs w:val="24"/>
          <w:lang w:eastAsia="it-IT"/>
        </w:rPr>
        <w:fldChar w:fldCharType="begin"/>
      </w:r>
      <w:r w:rsidRPr="001066E2">
        <w:rPr>
          <w:rFonts w:ascii="Times New Roman" w:eastAsia="Times New Roman" w:hAnsi="Times New Roman" w:cs="Times New Roman"/>
          <w:sz w:val="24"/>
          <w:szCs w:val="24"/>
          <w:lang w:eastAsia="it-IT"/>
        </w:rPr>
        <w:instrText xml:space="preserve"> INCLUDEPICTURE "/var/folders/2x/f6cd50r56_vgp8zyspxdrtpr0000gn/T/com.microsoft.Word/WebArchiveCopyPasteTempFiles/Maest_001_duccio_siena_duomo.jpg" \* MERGEFORMATINET </w:instrText>
      </w:r>
      <w:r w:rsidRPr="001066E2">
        <w:rPr>
          <w:rFonts w:ascii="Times New Roman" w:eastAsia="Times New Roman" w:hAnsi="Times New Roman" w:cs="Times New Roman"/>
          <w:sz w:val="24"/>
          <w:szCs w:val="24"/>
          <w:lang w:eastAsia="it-IT"/>
        </w:rPr>
        <w:fldChar w:fldCharType="separate"/>
      </w:r>
      <w:r w:rsidRPr="001066E2">
        <w:rPr>
          <w:rFonts w:ascii="Times New Roman" w:eastAsia="Times New Roman" w:hAnsi="Times New Roman" w:cs="Times New Roman"/>
          <w:sz w:val="24"/>
          <w:szCs w:val="24"/>
          <w:lang w:eastAsia="it-IT"/>
        </w:rPr>
        <w:fldChar w:fldCharType="end"/>
      </w:r>
    </w:p>
    <w:p w:rsidR="00794063" w:rsidRPr="00794063" w:rsidRDefault="00794063" w:rsidP="00835FF4">
      <w:pPr>
        <w:adjustRightInd w:val="0"/>
        <w:snapToGrid w:val="0"/>
        <w:spacing w:after="0" w:line="240" w:lineRule="auto"/>
        <w:jc w:val="both"/>
        <w:rPr>
          <w:rFonts w:eastAsia="Times New Roman" w:cs="Times New Roman"/>
          <w:b/>
          <w:spacing w:val="-8"/>
          <w:lang w:eastAsia="it-IT"/>
        </w:rPr>
      </w:pPr>
      <w:r w:rsidRPr="00794063">
        <w:rPr>
          <w:rFonts w:eastAsia="Times New Roman" w:cs="Times New Roman"/>
          <w:b/>
          <w:spacing w:val="-8"/>
          <w:lang w:eastAsia="it-IT"/>
        </w:rPr>
        <w:lastRenderedPageBreak/>
        <w:t xml:space="preserve">L’opera </w:t>
      </w:r>
    </w:p>
    <w:p w:rsidR="00AE1771" w:rsidRPr="00AE1771" w:rsidRDefault="00A160E7" w:rsidP="00AE1771">
      <w:pPr>
        <w:adjustRightInd w:val="0"/>
        <w:snapToGrid w:val="0"/>
        <w:spacing w:after="0" w:line="240" w:lineRule="auto"/>
        <w:jc w:val="both"/>
        <w:rPr>
          <w:rFonts w:eastAsia="Times New Roman" w:cs="Times New Roman"/>
          <w:spacing w:val="-8"/>
          <w:lang w:eastAsia="it-IT"/>
        </w:rPr>
      </w:pPr>
      <w:r w:rsidRPr="001066E2">
        <w:rPr>
          <w:rFonts w:ascii="Times New Roman" w:eastAsia="Times New Roman" w:hAnsi="Times New Roman" w:cs="Times New Roman"/>
          <w:noProof/>
          <w:sz w:val="24"/>
          <w:szCs w:val="24"/>
          <w:lang w:eastAsia="it-IT"/>
        </w:rPr>
        <w:drawing>
          <wp:anchor distT="0" distB="0" distL="114300" distR="114300" simplePos="0" relativeHeight="251666432" behindDoc="0" locked="0" layoutInCell="1" allowOverlap="1" wp14:anchorId="0CC5710B" wp14:editId="0D8E5F95">
            <wp:simplePos x="0" y="0"/>
            <wp:positionH relativeFrom="margin">
              <wp:posOffset>0</wp:posOffset>
            </wp:positionH>
            <wp:positionV relativeFrom="margin">
              <wp:posOffset>1260648</wp:posOffset>
            </wp:positionV>
            <wp:extent cx="2835910" cy="2678430"/>
            <wp:effectExtent l="0" t="0" r="0" b="1270"/>
            <wp:wrapSquare wrapText="bothSides"/>
            <wp:docPr id="8" name="Immagine 8" descr="/var/folders/2x/f6cd50r56_vgp8zyspxdrtpr0000gn/T/com.microsoft.Word/WebArchiveCopyPasteTempFiles/Maest_001_duccio_siena_du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2x/f6cd50r56_vgp8zyspxdrtpr0000gn/T/com.microsoft.Word/WebArchiveCopyPasteTempFiles/Maest_001_duccio_siena_duom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5910" cy="2678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1771" w:rsidRPr="00AE1771">
        <w:rPr>
          <w:rFonts w:eastAsia="Times New Roman" w:cs="Times New Roman"/>
          <w:spacing w:val="-8"/>
          <w:lang w:eastAsia="it-IT"/>
        </w:rPr>
        <w:t>In questa tavola viene raffigurato Ges</w:t>
      </w:r>
      <w:r w:rsidR="00AE1771">
        <w:rPr>
          <w:rFonts w:eastAsia="Times New Roman" w:cs="Times New Roman"/>
          <w:spacing w:val="-8"/>
          <w:lang w:eastAsia="it-IT"/>
        </w:rPr>
        <w:t>ù</w:t>
      </w:r>
      <w:r w:rsidR="00AE1771" w:rsidRPr="00AE1771">
        <w:rPr>
          <w:rFonts w:eastAsia="Times New Roman" w:cs="Times New Roman"/>
          <w:spacing w:val="-8"/>
          <w:lang w:eastAsia="it-IT"/>
        </w:rPr>
        <w:t xml:space="preserve"> che appare a due discepoli sulla strada di Emmaus. Nell’iconografia tradizionale questo episodio culmina nella locanda, quando Ges</w:t>
      </w:r>
      <w:r w:rsidR="00AE1771">
        <w:rPr>
          <w:rFonts w:eastAsia="Times New Roman" w:cs="Times New Roman"/>
          <w:spacing w:val="-8"/>
          <w:lang w:eastAsia="it-IT"/>
        </w:rPr>
        <w:t>ù</w:t>
      </w:r>
      <w:r w:rsidR="00AE1771" w:rsidRPr="00AE1771">
        <w:rPr>
          <w:rFonts w:eastAsia="Times New Roman" w:cs="Times New Roman"/>
          <w:spacing w:val="-8"/>
          <w:lang w:eastAsia="it-IT"/>
        </w:rPr>
        <w:t xml:space="preserve"> si fa riconoscere nel- lo spezzare il pane. Duccio ha invece privilegiato il momento del cammino di Ges</w:t>
      </w:r>
      <w:r w:rsidR="00AE1771">
        <w:rPr>
          <w:rFonts w:eastAsia="Times New Roman" w:cs="Times New Roman"/>
          <w:spacing w:val="-8"/>
          <w:lang w:eastAsia="it-IT"/>
        </w:rPr>
        <w:t>ù</w:t>
      </w:r>
      <w:r w:rsidR="00AE1771" w:rsidRPr="00AE1771">
        <w:rPr>
          <w:rFonts w:eastAsia="Times New Roman" w:cs="Times New Roman"/>
          <w:spacing w:val="-8"/>
          <w:lang w:eastAsia="it-IT"/>
        </w:rPr>
        <w:t xml:space="preserve"> con </w:t>
      </w:r>
      <w:proofErr w:type="spellStart"/>
      <w:r w:rsidR="00AE1771" w:rsidRPr="00AE1771">
        <w:rPr>
          <w:rFonts w:eastAsia="Times New Roman" w:cs="Times New Roman"/>
          <w:spacing w:val="-8"/>
          <w:lang w:eastAsia="it-IT"/>
        </w:rPr>
        <w:t>Cleopa</w:t>
      </w:r>
      <w:proofErr w:type="spellEnd"/>
      <w:r w:rsidR="00AE1771" w:rsidRPr="00AE1771">
        <w:rPr>
          <w:rFonts w:eastAsia="Times New Roman" w:cs="Times New Roman"/>
          <w:spacing w:val="-8"/>
          <w:lang w:eastAsia="it-IT"/>
        </w:rPr>
        <w:t xml:space="preserve"> e il suo compagno in cui uno dei discepoli, in una bellissima invocazione, dice: «Resta con noi perch</w:t>
      </w:r>
      <w:r w:rsidR="00AE1771">
        <w:rPr>
          <w:rFonts w:eastAsia="Times New Roman" w:cs="Times New Roman"/>
          <w:spacing w:val="-8"/>
          <w:lang w:eastAsia="it-IT"/>
        </w:rPr>
        <w:t>é</w:t>
      </w:r>
      <w:r w:rsidR="00AE1771" w:rsidRPr="00AE1771">
        <w:rPr>
          <w:rFonts w:eastAsia="Times New Roman" w:cs="Times New Roman"/>
          <w:spacing w:val="-8"/>
          <w:lang w:eastAsia="it-IT"/>
        </w:rPr>
        <w:t xml:space="preserve"> si fa sera...». I due non hanno ancora riconosciuto, nel pellegrino, il maestro, però hanno una sensazione, un’intuizione interiore che dà loro fiducia, espressa nei volti protagonisti di un amorevole in- treccio di sguardi con Ges</w:t>
      </w:r>
      <w:r w:rsidR="00AE1771">
        <w:rPr>
          <w:rFonts w:eastAsia="Times New Roman" w:cs="Times New Roman"/>
          <w:spacing w:val="-8"/>
          <w:lang w:eastAsia="it-IT"/>
        </w:rPr>
        <w:t>ù</w:t>
      </w:r>
      <w:r w:rsidR="00AE1771" w:rsidRPr="00AE1771">
        <w:rPr>
          <w:rFonts w:eastAsia="Times New Roman" w:cs="Times New Roman"/>
          <w:spacing w:val="-8"/>
          <w:lang w:eastAsia="it-IT"/>
        </w:rPr>
        <w:t>. Hanno abbandonato la tristezza e lo invitano con gli occhi del cuore; ora guardano un volto, il volto che apre loro gli occhi. La tavola di Duccio è composta da pochi elementi: da una parte Ges</w:t>
      </w:r>
      <w:r w:rsidR="00AE1771">
        <w:rPr>
          <w:rFonts w:eastAsia="Times New Roman" w:cs="Times New Roman"/>
          <w:spacing w:val="-8"/>
          <w:lang w:eastAsia="it-IT"/>
        </w:rPr>
        <w:t>ù</w:t>
      </w:r>
      <w:r w:rsidR="00AE1771" w:rsidRPr="00AE1771">
        <w:rPr>
          <w:rFonts w:eastAsia="Times New Roman" w:cs="Times New Roman"/>
          <w:spacing w:val="-8"/>
          <w:lang w:eastAsia="it-IT"/>
        </w:rPr>
        <w:t xml:space="preserve"> e i due discepoli in cammino, come per dar risalto al tema del viaggio tanto caro all’evangelista Luca, dall’altra Emmaus, un villaggio fortificato con le mura e una porta di accesso, come le cittadelle fortificate del Medioevo. Il tutto è reso con dovizia di particolari. La strada è in salita, il paese è su uno sperone di roccia. Come non ricordare Ges</w:t>
      </w:r>
      <w:r w:rsidR="00AE1771">
        <w:rPr>
          <w:rFonts w:eastAsia="Times New Roman" w:cs="Times New Roman"/>
          <w:spacing w:val="-8"/>
          <w:lang w:eastAsia="it-IT"/>
        </w:rPr>
        <w:t>ù</w:t>
      </w:r>
      <w:r w:rsidR="00AE1771" w:rsidRPr="00AE1771">
        <w:rPr>
          <w:rFonts w:eastAsia="Times New Roman" w:cs="Times New Roman"/>
          <w:spacing w:val="-8"/>
          <w:lang w:eastAsia="it-IT"/>
        </w:rPr>
        <w:t xml:space="preserve"> che dice ai suoi discepoli: «Voi siete la casa sulla roccia»? </w:t>
      </w:r>
    </w:p>
    <w:p w:rsidR="00794063" w:rsidRPr="00794063" w:rsidRDefault="00794063" w:rsidP="00EE52A7">
      <w:pPr>
        <w:adjustRightInd w:val="0"/>
        <w:snapToGrid w:val="0"/>
        <w:spacing w:after="0" w:line="240" w:lineRule="auto"/>
        <w:jc w:val="both"/>
        <w:rPr>
          <w:rFonts w:eastAsia="Times New Roman" w:cs="Times New Roman"/>
          <w:spacing w:val="-8"/>
          <w:lang w:eastAsia="it-IT"/>
        </w:rPr>
      </w:pPr>
    </w:p>
    <w:p w:rsidR="00AE1771" w:rsidRPr="00AE1771" w:rsidRDefault="00AE1771" w:rsidP="00AE1771">
      <w:pPr>
        <w:adjustRightInd w:val="0"/>
        <w:snapToGrid w:val="0"/>
        <w:spacing w:after="0" w:line="240" w:lineRule="auto"/>
        <w:jc w:val="both"/>
        <w:rPr>
          <w:rFonts w:eastAsia="Times New Roman" w:cs="Times New Roman"/>
          <w:i/>
          <w:spacing w:val="-8"/>
          <w:lang w:eastAsia="it-IT"/>
        </w:rPr>
      </w:pPr>
      <w:proofErr w:type="spellStart"/>
      <w:r w:rsidRPr="00AE1771">
        <w:rPr>
          <w:rFonts w:eastAsia="Times New Roman" w:cs="Times New Roman"/>
          <w:i/>
          <w:spacing w:val="-8"/>
          <w:lang w:eastAsia="it-IT"/>
        </w:rPr>
        <w:t>Gesu</w:t>
      </w:r>
      <w:proofErr w:type="spellEnd"/>
      <w:r w:rsidRPr="00AE1771">
        <w:rPr>
          <w:rFonts w:eastAsia="Times New Roman" w:cs="Times New Roman"/>
          <w:i/>
          <w:spacing w:val="-8"/>
          <w:lang w:eastAsia="it-IT"/>
        </w:rPr>
        <w:t xml:space="preserve">̀ il viandante </w:t>
      </w:r>
    </w:p>
    <w:p w:rsidR="00AE1771" w:rsidRPr="00AE1771" w:rsidRDefault="00AE1771" w:rsidP="00AE1771">
      <w:pPr>
        <w:adjustRightInd w:val="0"/>
        <w:snapToGrid w:val="0"/>
        <w:spacing w:after="0" w:line="240" w:lineRule="auto"/>
        <w:jc w:val="both"/>
        <w:rPr>
          <w:rFonts w:eastAsia="Times New Roman" w:cs="Times New Roman"/>
          <w:spacing w:val="-8"/>
          <w:lang w:eastAsia="it-IT"/>
        </w:rPr>
      </w:pPr>
      <w:r w:rsidRPr="00AE1771">
        <w:rPr>
          <w:rFonts w:eastAsia="Times New Roman" w:cs="Times New Roman"/>
          <w:spacing w:val="-8"/>
          <w:lang w:eastAsia="it-IT"/>
        </w:rPr>
        <w:t>In questo pannello Ges</w:t>
      </w:r>
      <w:r>
        <w:rPr>
          <w:rFonts w:eastAsia="Times New Roman" w:cs="Times New Roman"/>
          <w:spacing w:val="-8"/>
          <w:lang w:eastAsia="it-IT"/>
        </w:rPr>
        <w:t xml:space="preserve">ù </w:t>
      </w:r>
      <w:r w:rsidRPr="00AE1771">
        <w:rPr>
          <w:rFonts w:eastAsia="Times New Roman" w:cs="Times New Roman"/>
          <w:spacing w:val="-8"/>
          <w:lang w:eastAsia="it-IT"/>
        </w:rPr>
        <w:t>è a sinistra, indossa una tunica e un mantello di pelo animale, ha la bisaccia, il cappello, il bastone e la conchiglia sul petto: è l’abbigliamento tipico di un pellegrino medioevale che si recava al santuario di San Giacomo di Compostela. Al tempo di Duccio erano frequenti i pellegrinaggi in que</w:t>
      </w:r>
      <w:r>
        <w:rPr>
          <w:rFonts w:eastAsia="Times New Roman" w:cs="Times New Roman"/>
          <w:spacing w:val="-8"/>
          <w:lang w:eastAsia="it-IT"/>
        </w:rPr>
        <w:t>s</w:t>
      </w:r>
      <w:r w:rsidRPr="00AE1771">
        <w:rPr>
          <w:rFonts w:eastAsia="Times New Roman" w:cs="Times New Roman"/>
          <w:spacing w:val="-8"/>
          <w:lang w:eastAsia="it-IT"/>
        </w:rPr>
        <w:t>to luogo spagnolo di devozione. Ges</w:t>
      </w:r>
      <w:r>
        <w:rPr>
          <w:rFonts w:eastAsia="Times New Roman" w:cs="Times New Roman"/>
          <w:spacing w:val="-8"/>
          <w:lang w:eastAsia="it-IT"/>
        </w:rPr>
        <w:t xml:space="preserve">ù </w:t>
      </w:r>
      <w:r w:rsidRPr="00AE1771">
        <w:rPr>
          <w:rFonts w:eastAsia="Times New Roman" w:cs="Times New Roman"/>
          <w:spacing w:val="-8"/>
          <w:lang w:eastAsia="it-IT"/>
        </w:rPr>
        <w:t>si trova dietro ai due discepoli, ha rallentato il passo, non vuole imporre la sua presenza e fa come se volesse andare pi</w:t>
      </w:r>
      <w:r>
        <w:rPr>
          <w:rFonts w:eastAsia="Times New Roman" w:cs="Times New Roman"/>
          <w:spacing w:val="-8"/>
          <w:lang w:eastAsia="it-IT"/>
        </w:rPr>
        <w:t>ù</w:t>
      </w:r>
      <w:r w:rsidRPr="00AE1771">
        <w:rPr>
          <w:rFonts w:eastAsia="Times New Roman" w:cs="Times New Roman"/>
          <w:spacing w:val="-8"/>
          <w:lang w:eastAsia="it-IT"/>
        </w:rPr>
        <w:t xml:space="preserve"> lontano, continuare il viaggio. Uno dei due discepoli, invece, lo invita a fare ancora un tratto di strada con loro e ad entrare nel villaggio. Ges</w:t>
      </w:r>
      <w:r w:rsidR="00A160E7">
        <w:rPr>
          <w:rFonts w:eastAsia="Times New Roman" w:cs="Times New Roman"/>
          <w:spacing w:val="-8"/>
          <w:lang w:eastAsia="it-IT"/>
        </w:rPr>
        <w:t>ù</w:t>
      </w:r>
      <w:r w:rsidRPr="00AE1771">
        <w:rPr>
          <w:rFonts w:eastAsia="Times New Roman" w:cs="Times New Roman"/>
          <w:spacing w:val="-8"/>
          <w:lang w:eastAsia="it-IT"/>
        </w:rPr>
        <w:t xml:space="preserve"> guarda attentamente il discepolo pi</w:t>
      </w:r>
      <w:r>
        <w:rPr>
          <w:rFonts w:eastAsia="Times New Roman" w:cs="Times New Roman"/>
          <w:spacing w:val="-8"/>
          <w:lang w:eastAsia="it-IT"/>
        </w:rPr>
        <w:t>ù</w:t>
      </w:r>
      <w:r w:rsidRPr="00AE1771">
        <w:rPr>
          <w:rFonts w:eastAsia="Times New Roman" w:cs="Times New Roman"/>
          <w:spacing w:val="-8"/>
          <w:lang w:eastAsia="it-IT"/>
        </w:rPr>
        <w:t xml:space="preserve"> giovane e la direzione</w:t>
      </w:r>
      <w:r>
        <w:rPr>
          <w:rFonts w:eastAsia="Times New Roman" w:cs="Times New Roman"/>
          <w:spacing w:val="-8"/>
          <w:lang w:eastAsia="it-IT"/>
        </w:rPr>
        <w:t xml:space="preserve"> </w:t>
      </w:r>
      <w:r w:rsidRPr="00AE1771">
        <w:rPr>
          <w:rFonts w:eastAsia="Times New Roman" w:cs="Times New Roman"/>
          <w:spacing w:val="-8"/>
          <w:lang w:eastAsia="it-IT"/>
        </w:rPr>
        <w:t>che gli sta indicando, verso quella</w:t>
      </w:r>
      <w:r>
        <w:rPr>
          <w:rFonts w:eastAsia="Times New Roman" w:cs="Times New Roman"/>
          <w:spacing w:val="-8"/>
          <w:lang w:eastAsia="it-IT"/>
        </w:rPr>
        <w:t xml:space="preserve"> </w:t>
      </w:r>
      <w:r w:rsidRPr="00AE1771">
        <w:rPr>
          <w:rFonts w:eastAsia="Times New Roman" w:cs="Times New Roman"/>
          <w:spacing w:val="-8"/>
          <w:lang w:eastAsia="it-IT"/>
        </w:rPr>
        <w:t>soglia ancora da attraversare, dove</w:t>
      </w:r>
      <w:r>
        <w:rPr>
          <w:rFonts w:eastAsia="Times New Roman" w:cs="Times New Roman"/>
          <w:spacing w:val="-8"/>
          <w:lang w:eastAsia="it-IT"/>
        </w:rPr>
        <w:t xml:space="preserve"> </w:t>
      </w:r>
      <w:r w:rsidRPr="00AE1771">
        <w:rPr>
          <w:rFonts w:eastAsia="Times New Roman" w:cs="Times New Roman"/>
          <w:spacing w:val="-8"/>
          <w:lang w:eastAsia="it-IT"/>
        </w:rPr>
        <w:t>avverr</w:t>
      </w:r>
      <w:r>
        <w:rPr>
          <w:rFonts w:eastAsia="Times New Roman" w:cs="Times New Roman"/>
          <w:spacing w:val="-8"/>
          <w:lang w:eastAsia="it-IT"/>
        </w:rPr>
        <w:t>à</w:t>
      </w:r>
      <w:r w:rsidRPr="00AE1771">
        <w:rPr>
          <w:rFonts w:eastAsia="Times New Roman" w:cs="Times New Roman"/>
          <w:spacing w:val="-8"/>
          <w:lang w:eastAsia="it-IT"/>
        </w:rPr>
        <w:t xml:space="preserve"> il riconoscimento. Ci piace pensare a Ges</w:t>
      </w:r>
      <w:r>
        <w:rPr>
          <w:rFonts w:eastAsia="Times New Roman" w:cs="Times New Roman"/>
          <w:spacing w:val="-8"/>
          <w:lang w:eastAsia="it-IT"/>
        </w:rPr>
        <w:t>ù</w:t>
      </w:r>
      <w:r w:rsidRPr="00AE1771">
        <w:rPr>
          <w:rFonts w:eastAsia="Times New Roman" w:cs="Times New Roman"/>
          <w:spacing w:val="-8"/>
          <w:lang w:eastAsia="it-IT"/>
        </w:rPr>
        <w:t xml:space="preserve">, che con i due discepoli ha spezzato il primo pane, quello della “Parola”, che diventa loro “compagno”1; bello il significato etimologico della parola, da </w:t>
      </w:r>
      <w:proofErr w:type="spellStart"/>
      <w:r w:rsidRPr="00AE1771">
        <w:rPr>
          <w:rFonts w:eastAsia="Times New Roman" w:cs="Times New Roman"/>
          <w:i/>
          <w:iCs/>
          <w:spacing w:val="-8"/>
          <w:lang w:eastAsia="it-IT"/>
        </w:rPr>
        <w:t>cum-panis</w:t>
      </w:r>
      <w:proofErr w:type="spellEnd"/>
      <w:r w:rsidRPr="00AE1771">
        <w:rPr>
          <w:rFonts w:eastAsia="Times New Roman" w:cs="Times New Roman"/>
          <w:spacing w:val="-8"/>
          <w:lang w:eastAsia="it-IT"/>
        </w:rPr>
        <w:t>: occorre mangiare il pane insieme per essere compagni. Ora non sono pi</w:t>
      </w:r>
      <w:r>
        <w:rPr>
          <w:rFonts w:eastAsia="Times New Roman" w:cs="Times New Roman"/>
          <w:spacing w:val="-8"/>
          <w:lang w:eastAsia="it-IT"/>
        </w:rPr>
        <w:t>ù</w:t>
      </w:r>
      <w:r w:rsidRPr="00AE1771">
        <w:rPr>
          <w:rFonts w:eastAsia="Times New Roman" w:cs="Times New Roman"/>
          <w:spacing w:val="-8"/>
          <w:lang w:eastAsia="it-IT"/>
        </w:rPr>
        <w:t xml:space="preserve"> necessarie le parole perch</w:t>
      </w:r>
      <w:r>
        <w:rPr>
          <w:rFonts w:eastAsia="Times New Roman" w:cs="Times New Roman"/>
          <w:spacing w:val="-8"/>
          <w:lang w:eastAsia="it-IT"/>
        </w:rPr>
        <w:t>é</w:t>
      </w:r>
      <w:r w:rsidRPr="00AE1771">
        <w:rPr>
          <w:rFonts w:eastAsia="Times New Roman" w:cs="Times New Roman"/>
          <w:spacing w:val="-8"/>
          <w:lang w:eastAsia="it-IT"/>
        </w:rPr>
        <w:t xml:space="preserve"> la “Parola” si far</w:t>
      </w:r>
      <w:r>
        <w:rPr>
          <w:rFonts w:eastAsia="Times New Roman" w:cs="Times New Roman"/>
          <w:spacing w:val="-8"/>
          <w:lang w:eastAsia="it-IT"/>
        </w:rPr>
        <w:t>à</w:t>
      </w:r>
      <w:r w:rsidRPr="00AE1771">
        <w:rPr>
          <w:rFonts w:eastAsia="Times New Roman" w:cs="Times New Roman"/>
          <w:spacing w:val="-8"/>
          <w:lang w:eastAsia="it-IT"/>
        </w:rPr>
        <w:t xml:space="preserve"> gesto, gesto di amore. Ges</w:t>
      </w:r>
      <w:r>
        <w:rPr>
          <w:rFonts w:eastAsia="Times New Roman" w:cs="Times New Roman"/>
          <w:spacing w:val="-8"/>
          <w:lang w:eastAsia="it-IT"/>
        </w:rPr>
        <w:t>ù</w:t>
      </w:r>
      <w:r w:rsidRPr="00AE1771">
        <w:rPr>
          <w:rFonts w:eastAsia="Times New Roman" w:cs="Times New Roman"/>
          <w:spacing w:val="-8"/>
          <w:lang w:eastAsia="it-IT"/>
        </w:rPr>
        <w:t>, con la mano destra, sembra acconsentire all’invito del discepolo di entrare per compiere quel gesto che darà la possibilit</w:t>
      </w:r>
      <w:r>
        <w:rPr>
          <w:rFonts w:eastAsia="Times New Roman" w:cs="Times New Roman"/>
          <w:spacing w:val="-8"/>
          <w:lang w:eastAsia="it-IT"/>
        </w:rPr>
        <w:t>à</w:t>
      </w:r>
      <w:r w:rsidRPr="00AE1771">
        <w:rPr>
          <w:rFonts w:eastAsia="Times New Roman" w:cs="Times New Roman"/>
          <w:spacing w:val="-8"/>
          <w:lang w:eastAsia="it-IT"/>
        </w:rPr>
        <w:t xml:space="preserve"> ai discepoli di riconoscerlo. </w:t>
      </w:r>
    </w:p>
    <w:p w:rsidR="00EE52A7" w:rsidRPr="00052CD5" w:rsidRDefault="00EE52A7" w:rsidP="00EE52A7">
      <w:pPr>
        <w:adjustRightInd w:val="0"/>
        <w:snapToGrid w:val="0"/>
        <w:spacing w:after="0" w:line="240" w:lineRule="auto"/>
        <w:jc w:val="both"/>
        <w:rPr>
          <w:rFonts w:eastAsia="Times New Roman" w:cs="Times New Roman"/>
          <w:i/>
          <w:spacing w:val="-8"/>
          <w:lang w:eastAsia="it-IT"/>
        </w:rPr>
      </w:pPr>
    </w:p>
    <w:p w:rsidR="00794063" w:rsidRPr="00794063" w:rsidRDefault="00AE1771" w:rsidP="00EE52A7">
      <w:pPr>
        <w:adjustRightInd w:val="0"/>
        <w:snapToGrid w:val="0"/>
        <w:spacing w:after="0" w:line="240" w:lineRule="auto"/>
        <w:jc w:val="both"/>
        <w:rPr>
          <w:rFonts w:eastAsia="Times New Roman" w:cs="Times New Roman"/>
          <w:i/>
          <w:spacing w:val="-8"/>
          <w:lang w:eastAsia="it-IT"/>
        </w:rPr>
      </w:pPr>
      <w:proofErr w:type="spellStart"/>
      <w:r>
        <w:rPr>
          <w:rFonts w:eastAsia="Times New Roman" w:cs="Times New Roman"/>
          <w:i/>
          <w:spacing w:val="-8"/>
          <w:lang w:eastAsia="it-IT"/>
        </w:rPr>
        <w:t>Cleopa</w:t>
      </w:r>
      <w:proofErr w:type="spellEnd"/>
    </w:p>
    <w:p w:rsidR="00AE1771" w:rsidRPr="00AE1771" w:rsidRDefault="00AE1771" w:rsidP="00AE1771">
      <w:pPr>
        <w:adjustRightInd w:val="0"/>
        <w:snapToGrid w:val="0"/>
        <w:spacing w:after="0" w:line="240" w:lineRule="auto"/>
        <w:jc w:val="both"/>
        <w:rPr>
          <w:rFonts w:eastAsia="Times New Roman" w:cs="Times New Roman"/>
          <w:spacing w:val="-8"/>
          <w:lang w:eastAsia="it-IT"/>
        </w:rPr>
      </w:pPr>
      <w:proofErr w:type="spellStart"/>
      <w:r w:rsidRPr="00AE1771">
        <w:rPr>
          <w:rFonts w:eastAsia="Times New Roman" w:cs="Times New Roman"/>
          <w:spacing w:val="-8"/>
          <w:lang w:eastAsia="it-IT"/>
        </w:rPr>
        <w:t>Cleopa</w:t>
      </w:r>
      <w:proofErr w:type="spellEnd"/>
      <w:r w:rsidRPr="00AE1771">
        <w:rPr>
          <w:rFonts w:eastAsia="Times New Roman" w:cs="Times New Roman"/>
          <w:spacing w:val="-8"/>
          <w:lang w:eastAsia="it-IT"/>
        </w:rPr>
        <w:t xml:space="preserve"> e il suo compagno sono i due protagonist</w:t>
      </w:r>
      <w:r>
        <w:rPr>
          <w:rFonts w:eastAsia="Times New Roman" w:cs="Times New Roman"/>
          <w:spacing w:val="-8"/>
          <w:lang w:eastAsia="it-IT"/>
        </w:rPr>
        <w:t>i</w:t>
      </w:r>
      <w:r>
        <w:rPr>
          <w:rStyle w:val="Rimandonotaapidipagina"/>
          <w:rFonts w:eastAsia="Times New Roman" w:cs="Times New Roman"/>
          <w:spacing w:val="-8"/>
          <w:lang w:eastAsia="it-IT"/>
        </w:rPr>
        <w:footnoteReference w:id="1"/>
      </w:r>
      <w:r w:rsidRPr="00AE1771">
        <w:rPr>
          <w:rFonts w:eastAsia="Times New Roman" w:cs="Times New Roman"/>
          <w:spacing w:val="-8"/>
          <w:lang w:eastAsia="it-IT"/>
        </w:rPr>
        <w:t xml:space="preserve"> del racconto di Luca. Ci piace identificare </w:t>
      </w:r>
      <w:proofErr w:type="spellStart"/>
      <w:r w:rsidRPr="00AE1771">
        <w:rPr>
          <w:rFonts w:eastAsia="Times New Roman" w:cs="Times New Roman"/>
          <w:spacing w:val="-8"/>
          <w:lang w:eastAsia="it-IT"/>
        </w:rPr>
        <w:t>Cleopa</w:t>
      </w:r>
      <w:proofErr w:type="spellEnd"/>
      <w:r>
        <w:rPr>
          <w:rStyle w:val="Rimandonotaapidipagina"/>
          <w:rFonts w:eastAsia="Times New Roman" w:cs="Times New Roman"/>
          <w:spacing w:val="-8"/>
          <w:lang w:eastAsia="it-IT"/>
        </w:rPr>
        <w:footnoteReference w:id="2"/>
      </w:r>
      <w:r w:rsidRPr="00AE1771">
        <w:rPr>
          <w:rFonts w:eastAsia="Times New Roman" w:cs="Times New Roman"/>
          <w:spacing w:val="-8"/>
          <w:lang w:eastAsia="it-IT"/>
        </w:rPr>
        <w:t xml:space="preserve"> nel discepolo pi</w:t>
      </w:r>
      <w:r>
        <w:rPr>
          <w:rFonts w:eastAsia="Times New Roman" w:cs="Times New Roman"/>
          <w:spacing w:val="-8"/>
          <w:lang w:eastAsia="it-IT"/>
        </w:rPr>
        <w:t>ù</w:t>
      </w:r>
      <w:r w:rsidRPr="00AE1771">
        <w:rPr>
          <w:rFonts w:eastAsia="Times New Roman" w:cs="Times New Roman"/>
          <w:spacing w:val="-8"/>
          <w:lang w:eastAsia="it-IT"/>
        </w:rPr>
        <w:t xml:space="preserve"> giovane perch</w:t>
      </w:r>
      <w:r>
        <w:rPr>
          <w:rFonts w:eastAsia="Times New Roman" w:cs="Times New Roman"/>
          <w:spacing w:val="-8"/>
          <w:lang w:eastAsia="it-IT"/>
        </w:rPr>
        <w:t>é</w:t>
      </w:r>
      <w:r w:rsidRPr="00AE1771">
        <w:rPr>
          <w:rFonts w:eastAsia="Times New Roman" w:cs="Times New Roman"/>
          <w:spacing w:val="-8"/>
          <w:lang w:eastAsia="it-IT"/>
        </w:rPr>
        <w:t xml:space="preserve">, da sempre, è di ogni giovane l’intraprendenza, l’intuizione, il coraggio. </w:t>
      </w:r>
      <w:proofErr w:type="spellStart"/>
      <w:r w:rsidRPr="00AE1771">
        <w:rPr>
          <w:rFonts w:eastAsia="Times New Roman" w:cs="Times New Roman"/>
          <w:spacing w:val="-8"/>
          <w:lang w:eastAsia="it-IT"/>
        </w:rPr>
        <w:t>Cleopa</w:t>
      </w:r>
      <w:proofErr w:type="spellEnd"/>
      <w:r w:rsidRPr="00AE1771">
        <w:rPr>
          <w:rFonts w:eastAsia="Times New Roman" w:cs="Times New Roman"/>
          <w:spacing w:val="-8"/>
          <w:lang w:eastAsia="it-IT"/>
        </w:rPr>
        <w:t xml:space="preserve"> ha il passo pi</w:t>
      </w:r>
      <w:r>
        <w:rPr>
          <w:rFonts w:eastAsia="Times New Roman" w:cs="Times New Roman"/>
          <w:spacing w:val="-8"/>
          <w:lang w:eastAsia="it-IT"/>
        </w:rPr>
        <w:t>ù</w:t>
      </w:r>
      <w:r w:rsidRPr="00AE1771">
        <w:rPr>
          <w:rFonts w:eastAsia="Times New Roman" w:cs="Times New Roman"/>
          <w:spacing w:val="-8"/>
          <w:lang w:eastAsia="it-IT"/>
        </w:rPr>
        <w:t xml:space="preserve"> spedito dei due, è avanti e si rivolge al viandante con l’invocazione che è una preghiera: «Resta con noi...». Il suo sguardo verso </w:t>
      </w:r>
      <w:proofErr w:type="spellStart"/>
      <w:r w:rsidRPr="00AE1771">
        <w:rPr>
          <w:rFonts w:eastAsia="Times New Roman" w:cs="Times New Roman"/>
          <w:spacing w:val="-8"/>
          <w:lang w:eastAsia="it-IT"/>
        </w:rPr>
        <w:t>Gesu</w:t>
      </w:r>
      <w:proofErr w:type="spellEnd"/>
      <w:r w:rsidRPr="00AE1771">
        <w:rPr>
          <w:rFonts w:eastAsia="Times New Roman" w:cs="Times New Roman"/>
          <w:spacing w:val="-8"/>
          <w:lang w:eastAsia="it-IT"/>
        </w:rPr>
        <w:t>̀ è profondo e tutto il suo essere, il suo corpo, sembrano invitare a contemplare il volto di Ges</w:t>
      </w:r>
      <w:r>
        <w:rPr>
          <w:rFonts w:eastAsia="Times New Roman" w:cs="Times New Roman"/>
          <w:spacing w:val="-8"/>
          <w:lang w:eastAsia="it-IT"/>
        </w:rPr>
        <w:t>ù</w:t>
      </w:r>
      <w:r w:rsidRPr="00AE1771">
        <w:rPr>
          <w:rFonts w:eastAsia="Times New Roman" w:cs="Times New Roman"/>
          <w:spacing w:val="-8"/>
          <w:lang w:eastAsia="it-IT"/>
        </w:rPr>
        <w:t>: il suo è uno sguardo pieno di nostalgia, racchiude il desiderio di chiedere a Ges</w:t>
      </w:r>
      <w:r>
        <w:rPr>
          <w:rFonts w:eastAsia="Times New Roman" w:cs="Times New Roman"/>
          <w:spacing w:val="-8"/>
          <w:lang w:eastAsia="it-IT"/>
        </w:rPr>
        <w:t>ù</w:t>
      </w:r>
      <w:r w:rsidRPr="00AE1771">
        <w:rPr>
          <w:rFonts w:eastAsia="Times New Roman" w:cs="Times New Roman"/>
          <w:spacing w:val="-8"/>
          <w:lang w:eastAsia="it-IT"/>
        </w:rPr>
        <w:t xml:space="preserve"> di non andare via, mentre i loro sguardi si incontrano e fissano un istante senza fine. </w:t>
      </w:r>
      <w:proofErr w:type="spellStart"/>
      <w:r w:rsidRPr="00AE1771">
        <w:rPr>
          <w:rFonts w:eastAsia="Times New Roman" w:cs="Times New Roman"/>
          <w:spacing w:val="-8"/>
          <w:lang w:eastAsia="it-IT"/>
        </w:rPr>
        <w:t>Cleopa</w:t>
      </w:r>
      <w:proofErr w:type="spellEnd"/>
      <w:r w:rsidRPr="00AE1771">
        <w:rPr>
          <w:rFonts w:eastAsia="Times New Roman" w:cs="Times New Roman"/>
          <w:spacing w:val="-8"/>
          <w:lang w:eastAsia="it-IT"/>
        </w:rPr>
        <w:t>, con il suo manto rosso che dice tutta la passione e l’ardo- re della sua giovane et</w:t>
      </w:r>
      <w:r>
        <w:rPr>
          <w:rFonts w:eastAsia="Times New Roman" w:cs="Times New Roman"/>
          <w:spacing w:val="-8"/>
          <w:lang w:eastAsia="it-IT"/>
        </w:rPr>
        <w:t>à</w:t>
      </w:r>
      <w:r w:rsidRPr="00AE1771">
        <w:rPr>
          <w:rFonts w:eastAsia="Times New Roman" w:cs="Times New Roman"/>
          <w:spacing w:val="-8"/>
          <w:lang w:eastAsia="it-IT"/>
        </w:rPr>
        <w:t xml:space="preserve">, ci rende partecipi di questo momento con delicatezza e decisione. </w:t>
      </w:r>
    </w:p>
    <w:p w:rsidR="00E11D7E" w:rsidRPr="00052CD5" w:rsidRDefault="00E11D7E" w:rsidP="00EE52A7">
      <w:pPr>
        <w:adjustRightInd w:val="0"/>
        <w:snapToGrid w:val="0"/>
        <w:spacing w:after="0" w:line="240" w:lineRule="auto"/>
        <w:jc w:val="both"/>
        <w:rPr>
          <w:rFonts w:eastAsia="Times New Roman" w:cs="Times New Roman"/>
          <w:i/>
          <w:spacing w:val="-8"/>
          <w:lang w:eastAsia="it-IT"/>
        </w:rPr>
      </w:pPr>
    </w:p>
    <w:p w:rsidR="00794063" w:rsidRPr="00794063" w:rsidRDefault="008A238F" w:rsidP="00EE52A7">
      <w:pPr>
        <w:adjustRightInd w:val="0"/>
        <w:snapToGrid w:val="0"/>
        <w:spacing w:after="0" w:line="240" w:lineRule="auto"/>
        <w:jc w:val="both"/>
        <w:rPr>
          <w:rFonts w:eastAsia="Times New Roman" w:cs="Times New Roman"/>
          <w:i/>
          <w:spacing w:val="-8"/>
          <w:lang w:eastAsia="it-IT"/>
        </w:rPr>
      </w:pPr>
      <w:r>
        <w:rPr>
          <w:rFonts w:eastAsia="Times New Roman" w:cs="Times New Roman"/>
          <w:i/>
          <w:spacing w:val="-8"/>
          <w:lang w:eastAsia="it-IT"/>
        </w:rPr>
        <w:t>L’altro discepolo</w:t>
      </w:r>
    </w:p>
    <w:p w:rsidR="008A238F" w:rsidRPr="008A238F" w:rsidRDefault="008A238F" w:rsidP="008A238F">
      <w:pPr>
        <w:adjustRightInd w:val="0"/>
        <w:snapToGrid w:val="0"/>
        <w:spacing w:after="0" w:line="240" w:lineRule="auto"/>
        <w:jc w:val="both"/>
        <w:rPr>
          <w:rFonts w:eastAsia="Times New Roman" w:cs="Times New Roman"/>
          <w:spacing w:val="-8"/>
          <w:lang w:eastAsia="it-IT"/>
        </w:rPr>
      </w:pPr>
      <w:r w:rsidRPr="008A238F">
        <w:rPr>
          <w:rFonts w:eastAsia="Times New Roman" w:cs="Times New Roman"/>
          <w:spacing w:val="-8"/>
          <w:lang w:eastAsia="it-IT"/>
        </w:rPr>
        <w:t xml:space="preserve">L’altro discepolo ha i capelli bianchi, appoggia la sua mano sulla spalla di </w:t>
      </w:r>
      <w:proofErr w:type="spellStart"/>
      <w:r w:rsidRPr="008A238F">
        <w:rPr>
          <w:rFonts w:eastAsia="Times New Roman" w:cs="Times New Roman"/>
          <w:spacing w:val="-8"/>
          <w:lang w:eastAsia="it-IT"/>
        </w:rPr>
        <w:t>Cleopa</w:t>
      </w:r>
      <w:proofErr w:type="spellEnd"/>
      <w:r w:rsidRPr="008A238F">
        <w:rPr>
          <w:rFonts w:eastAsia="Times New Roman" w:cs="Times New Roman"/>
          <w:spacing w:val="-8"/>
          <w:lang w:eastAsia="it-IT"/>
        </w:rPr>
        <w:t>, ha bisogno di qualcuno per sostenersi, per avere ancora speranza, e il verde del suo mantello simboleggia questo suo desiderio. I due sembrano fondersi, guardano il viandante, ma i loro sguardi sono quelli di chi non ha fiducia nella vita, perch</w:t>
      </w:r>
      <w:r>
        <w:rPr>
          <w:rFonts w:eastAsia="Times New Roman" w:cs="Times New Roman"/>
          <w:spacing w:val="-8"/>
          <w:lang w:eastAsia="it-IT"/>
        </w:rPr>
        <w:t>é</w:t>
      </w:r>
      <w:r w:rsidRPr="008A238F">
        <w:rPr>
          <w:rFonts w:eastAsia="Times New Roman" w:cs="Times New Roman"/>
          <w:spacing w:val="-8"/>
          <w:lang w:eastAsia="it-IT"/>
        </w:rPr>
        <w:t xml:space="preserve"> il futuro non è pi</w:t>
      </w:r>
      <w:r>
        <w:rPr>
          <w:rFonts w:eastAsia="Times New Roman" w:cs="Times New Roman"/>
          <w:spacing w:val="-8"/>
          <w:lang w:eastAsia="it-IT"/>
        </w:rPr>
        <w:t>ù</w:t>
      </w:r>
      <w:r w:rsidRPr="008A238F">
        <w:rPr>
          <w:rFonts w:eastAsia="Times New Roman" w:cs="Times New Roman"/>
          <w:spacing w:val="-8"/>
          <w:lang w:eastAsia="it-IT"/>
        </w:rPr>
        <w:t xml:space="preserve"> pieno di speranza. Il discepolo è certamente attratto dal viandante, dal suo modo di parlare, ma non è convinto pienamente, come se pensasse</w:t>
      </w:r>
      <w:r w:rsidRPr="008A238F">
        <w:rPr>
          <w:rFonts w:eastAsia="Times New Roman" w:cs="Times New Roman"/>
          <w:i/>
          <w:iCs/>
          <w:spacing w:val="-8"/>
          <w:lang w:eastAsia="it-IT"/>
        </w:rPr>
        <w:t>: «Forse mi sto illudendo ancora una volta, non voglio pi</w:t>
      </w:r>
      <w:r>
        <w:rPr>
          <w:rFonts w:eastAsia="Times New Roman" w:cs="Times New Roman"/>
          <w:i/>
          <w:iCs/>
          <w:spacing w:val="-8"/>
          <w:lang w:eastAsia="it-IT"/>
        </w:rPr>
        <w:t>ù</w:t>
      </w:r>
      <w:r w:rsidRPr="008A238F">
        <w:rPr>
          <w:rFonts w:eastAsia="Times New Roman" w:cs="Times New Roman"/>
          <w:i/>
          <w:iCs/>
          <w:spacing w:val="-8"/>
          <w:lang w:eastAsia="it-IT"/>
        </w:rPr>
        <w:t xml:space="preserve"> vivere tra delusione e speranza»</w:t>
      </w:r>
      <w:r w:rsidRPr="008A238F">
        <w:rPr>
          <w:rFonts w:eastAsia="Times New Roman" w:cs="Times New Roman"/>
          <w:spacing w:val="-8"/>
          <w:lang w:eastAsia="it-IT"/>
        </w:rPr>
        <w:t>. Anche l’osservatore di questa tavola pu</w:t>
      </w:r>
      <w:r>
        <w:rPr>
          <w:rFonts w:eastAsia="Times New Roman" w:cs="Times New Roman"/>
          <w:spacing w:val="-8"/>
          <w:lang w:eastAsia="it-IT"/>
        </w:rPr>
        <w:t>ò</w:t>
      </w:r>
      <w:r w:rsidRPr="008A238F">
        <w:rPr>
          <w:rFonts w:eastAsia="Times New Roman" w:cs="Times New Roman"/>
          <w:spacing w:val="-8"/>
          <w:lang w:eastAsia="it-IT"/>
        </w:rPr>
        <w:t xml:space="preserve"> condividere questo di- lemma interiore: i pensieri dei discepoli sono i nostri e nostre le loro perplessit</w:t>
      </w:r>
      <w:r>
        <w:rPr>
          <w:rFonts w:eastAsia="Times New Roman" w:cs="Times New Roman"/>
          <w:spacing w:val="-8"/>
          <w:lang w:eastAsia="it-IT"/>
        </w:rPr>
        <w:t>à</w:t>
      </w:r>
      <w:r w:rsidRPr="008A238F">
        <w:rPr>
          <w:rFonts w:eastAsia="Times New Roman" w:cs="Times New Roman"/>
          <w:spacing w:val="-8"/>
          <w:lang w:eastAsia="it-IT"/>
        </w:rPr>
        <w:t>; forse l’evangelista Luca non cita il nome del secondo discepolo perch</w:t>
      </w:r>
      <w:r>
        <w:rPr>
          <w:rFonts w:eastAsia="Times New Roman" w:cs="Times New Roman"/>
          <w:spacing w:val="-8"/>
          <w:lang w:eastAsia="it-IT"/>
        </w:rPr>
        <w:t>é</w:t>
      </w:r>
      <w:r w:rsidRPr="008A238F">
        <w:rPr>
          <w:rFonts w:eastAsia="Times New Roman" w:cs="Times New Roman"/>
          <w:spacing w:val="-8"/>
          <w:lang w:eastAsia="it-IT"/>
        </w:rPr>
        <w:t xml:space="preserve"> il lettore possa identificarsi in lui. Chi di noi, almeno una volta, non ha vissuto questo sentimento? </w:t>
      </w:r>
    </w:p>
    <w:p w:rsidR="008A238F" w:rsidRPr="008A238F" w:rsidRDefault="008A238F" w:rsidP="00EE52A7">
      <w:pPr>
        <w:adjustRightInd w:val="0"/>
        <w:snapToGrid w:val="0"/>
        <w:spacing w:after="0" w:line="240" w:lineRule="auto"/>
        <w:jc w:val="both"/>
        <w:rPr>
          <w:rFonts w:eastAsia="Times New Roman" w:cs="Times New Roman"/>
          <w:i/>
          <w:spacing w:val="-8"/>
          <w:lang w:eastAsia="it-IT"/>
        </w:rPr>
      </w:pPr>
      <w:r w:rsidRPr="008A238F">
        <w:rPr>
          <w:rFonts w:eastAsia="Times New Roman" w:cs="Times New Roman"/>
          <w:i/>
          <w:spacing w:val="-8"/>
          <w:lang w:eastAsia="it-IT"/>
        </w:rPr>
        <w:t>Il villaggio di Emmaus</w:t>
      </w:r>
    </w:p>
    <w:p w:rsidR="008A238F" w:rsidRPr="008A238F" w:rsidRDefault="008A238F" w:rsidP="008A238F">
      <w:pPr>
        <w:adjustRightInd w:val="0"/>
        <w:snapToGrid w:val="0"/>
        <w:spacing w:after="0" w:line="240" w:lineRule="auto"/>
        <w:jc w:val="both"/>
        <w:rPr>
          <w:rFonts w:eastAsia="Times New Roman" w:cs="Times New Roman"/>
          <w:spacing w:val="-8"/>
          <w:lang w:eastAsia="it-IT"/>
        </w:rPr>
      </w:pPr>
      <w:r w:rsidRPr="008A238F">
        <w:rPr>
          <w:rFonts w:eastAsia="Times New Roman" w:cs="Times New Roman"/>
          <w:spacing w:val="-8"/>
          <w:lang w:eastAsia="it-IT"/>
        </w:rPr>
        <w:t>Duccio ha dato molto rilievo al villaggio di Emmaus dedicandole meta superficie del pannello. Nei testi medioevali Emmaus era denominata “</w:t>
      </w:r>
      <w:proofErr w:type="spellStart"/>
      <w:r w:rsidRPr="008A238F">
        <w:rPr>
          <w:rFonts w:eastAsia="Times New Roman" w:cs="Times New Roman"/>
          <w:spacing w:val="-8"/>
          <w:lang w:eastAsia="it-IT"/>
        </w:rPr>
        <w:t>castellum</w:t>
      </w:r>
      <w:proofErr w:type="spellEnd"/>
      <w:r w:rsidRPr="008A238F">
        <w:rPr>
          <w:rFonts w:eastAsia="Times New Roman" w:cs="Times New Roman"/>
          <w:spacing w:val="-8"/>
          <w:lang w:eastAsia="it-IT"/>
        </w:rPr>
        <w:t>”, un castello fortificato, e così Duccio l’ha rappresentata, protetta da mura e da una porta di accesso. La strada che conduce a Emmaus è in salita e lo sforzo che</w:t>
      </w:r>
      <w:r>
        <w:rPr>
          <w:rFonts w:eastAsia="Times New Roman" w:cs="Times New Roman"/>
          <w:spacing w:val="-8"/>
          <w:lang w:eastAsia="it-IT"/>
        </w:rPr>
        <w:t xml:space="preserve"> </w:t>
      </w:r>
      <w:r w:rsidRPr="008A238F">
        <w:rPr>
          <w:rFonts w:eastAsia="Times New Roman" w:cs="Times New Roman"/>
          <w:spacing w:val="-8"/>
          <w:lang w:eastAsia="it-IT"/>
        </w:rPr>
        <w:t>si fa quando si sale rappresenta l’impegno nel cammino che</w:t>
      </w:r>
      <w:r>
        <w:rPr>
          <w:rFonts w:eastAsia="Times New Roman" w:cs="Times New Roman"/>
          <w:spacing w:val="-8"/>
          <w:lang w:eastAsia="it-IT"/>
        </w:rPr>
        <w:t xml:space="preserve"> </w:t>
      </w:r>
      <w:r w:rsidRPr="008A238F">
        <w:rPr>
          <w:rFonts w:eastAsia="Times New Roman" w:cs="Times New Roman"/>
          <w:spacing w:val="-8"/>
          <w:lang w:eastAsia="it-IT"/>
        </w:rPr>
        <w:t xml:space="preserve">porta alla </w:t>
      </w:r>
      <w:r w:rsidRPr="008A238F">
        <w:rPr>
          <w:rFonts w:eastAsia="Times New Roman" w:cs="Times New Roman"/>
          <w:spacing w:val="-8"/>
          <w:lang w:eastAsia="it-IT"/>
        </w:rPr>
        <w:lastRenderedPageBreak/>
        <w:t>fede e che dà la possibilit</w:t>
      </w:r>
      <w:r>
        <w:rPr>
          <w:rFonts w:eastAsia="Times New Roman" w:cs="Times New Roman"/>
          <w:spacing w:val="-8"/>
          <w:lang w:eastAsia="it-IT"/>
        </w:rPr>
        <w:t>à</w:t>
      </w:r>
      <w:r w:rsidRPr="008A238F">
        <w:rPr>
          <w:rFonts w:eastAsia="Times New Roman" w:cs="Times New Roman"/>
          <w:spacing w:val="-8"/>
          <w:lang w:eastAsia="it-IT"/>
        </w:rPr>
        <w:t xml:space="preserve"> di vedere tutto da un</w:t>
      </w:r>
      <w:r>
        <w:rPr>
          <w:rFonts w:eastAsia="Times New Roman" w:cs="Times New Roman"/>
          <w:spacing w:val="-8"/>
          <w:lang w:eastAsia="it-IT"/>
        </w:rPr>
        <w:t xml:space="preserve">a </w:t>
      </w:r>
      <w:r w:rsidRPr="008A238F">
        <w:rPr>
          <w:rFonts w:eastAsia="Times New Roman" w:cs="Times New Roman"/>
          <w:spacing w:val="-8"/>
          <w:lang w:eastAsia="it-IT"/>
        </w:rPr>
        <w:t>prospettiva nuova, quella di Dio. Emmaus si presenta ai viandanti nella sua imponenza e solidit</w:t>
      </w:r>
      <w:r>
        <w:rPr>
          <w:rFonts w:eastAsia="Times New Roman" w:cs="Times New Roman"/>
          <w:spacing w:val="-8"/>
          <w:lang w:eastAsia="it-IT"/>
        </w:rPr>
        <w:t>à</w:t>
      </w:r>
      <w:r w:rsidRPr="008A238F">
        <w:rPr>
          <w:rFonts w:eastAsia="Times New Roman" w:cs="Times New Roman"/>
          <w:spacing w:val="-8"/>
          <w:lang w:eastAsia="it-IT"/>
        </w:rPr>
        <w:t>; è una fortezza che ha le fondamenta sulla roccia. Per entrare c’è da varcare una soglia per scoprire quello che non si vede dall’esterno: le vie, le case, gli abitanti. Notiamo che nella rappresentazione di Emmaus non vi è proporzione e ordine, ma contrasto e diversit</w:t>
      </w:r>
      <w:r>
        <w:rPr>
          <w:rFonts w:eastAsia="Times New Roman" w:cs="Times New Roman"/>
          <w:spacing w:val="-8"/>
          <w:lang w:eastAsia="it-IT"/>
        </w:rPr>
        <w:t>à</w:t>
      </w:r>
      <w:r w:rsidRPr="008A238F">
        <w:rPr>
          <w:rFonts w:eastAsia="Times New Roman" w:cs="Times New Roman"/>
          <w:spacing w:val="-8"/>
          <w:lang w:eastAsia="it-IT"/>
        </w:rPr>
        <w:t>: colori chiari e scuri, porte, finestre, selciato irregolari nella forma e nella disposizione; l’antro buio, sullo sfondo della porta. Emmaus qui assume un significato metaforico: entrare per quella porta, attraversare l’antro buio, rappresenta per i discepoli il passaggio nel mistero della fede, significa superare la materialit</w:t>
      </w:r>
      <w:r w:rsidR="00A160E7">
        <w:rPr>
          <w:rFonts w:eastAsia="Times New Roman" w:cs="Times New Roman"/>
          <w:spacing w:val="-8"/>
          <w:lang w:eastAsia="it-IT"/>
        </w:rPr>
        <w:t>à</w:t>
      </w:r>
      <w:r w:rsidRPr="008A238F">
        <w:rPr>
          <w:rFonts w:eastAsia="Times New Roman" w:cs="Times New Roman"/>
          <w:spacing w:val="-8"/>
          <w:lang w:eastAsia="it-IT"/>
        </w:rPr>
        <w:t xml:space="preserve"> e la ragione. Per noi tutti evoca il cammino da percorrere per conoscere veramente e scoprire la luce, la verit</w:t>
      </w:r>
      <w:r>
        <w:rPr>
          <w:rFonts w:eastAsia="Times New Roman" w:cs="Times New Roman"/>
          <w:spacing w:val="-8"/>
          <w:lang w:eastAsia="it-IT"/>
        </w:rPr>
        <w:t>à</w:t>
      </w:r>
      <w:r w:rsidRPr="008A238F">
        <w:rPr>
          <w:rFonts w:eastAsia="Times New Roman" w:cs="Times New Roman"/>
          <w:spacing w:val="-8"/>
          <w:lang w:eastAsia="it-IT"/>
        </w:rPr>
        <w:t xml:space="preserve">. </w:t>
      </w:r>
    </w:p>
    <w:p w:rsidR="00FD4FA6" w:rsidRPr="00052CD5" w:rsidRDefault="00FD4FA6" w:rsidP="00EE52A7">
      <w:pPr>
        <w:adjustRightInd w:val="0"/>
        <w:snapToGrid w:val="0"/>
        <w:spacing w:after="0" w:line="240" w:lineRule="auto"/>
        <w:jc w:val="both"/>
        <w:rPr>
          <w:rFonts w:eastAsia="Times New Roman" w:cs="Times New Roman"/>
          <w:i/>
          <w:spacing w:val="-8"/>
          <w:lang w:eastAsia="it-IT"/>
        </w:rPr>
      </w:pPr>
    </w:p>
    <w:p w:rsidR="00794063" w:rsidRPr="00794063" w:rsidRDefault="008A238F" w:rsidP="00EE52A7">
      <w:pPr>
        <w:adjustRightInd w:val="0"/>
        <w:snapToGrid w:val="0"/>
        <w:spacing w:after="0" w:line="240" w:lineRule="auto"/>
        <w:jc w:val="both"/>
        <w:rPr>
          <w:rFonts w:eastAsia="Times New Roman" w:cs="Times New Roman"/>
          <w:i/>
          <w:spacing w:val="-8"/>
          <w:lang w:eastAsia="it-IT"/>
        </w:rPr>
      </w:pPr>
      <w:r>
        <w:rPr>
          <w:rFonts w:eastAsia="Times New Roman" w:cs="Times New Roman"/>
          <w:i/>
          <w:spacing w:val="-8"/>
          <w:lang w:eastAsia="it-IT"/>
        </w:rPr>
        <w:t>L’oro</w:t>
      </w:r>
    </w:p>
    <w:p w:rsidR="008A238F" w:rsidRPr="008A238F" w:rsidRDefault="008A238F" w:rsidP="008A238F">
      <w:pPr>
        <w:adjustRightInd w:val="0"/>
        <w:snapToGrid w:val="0"/>
        <w:spacing w:after="0" w:line="240" w:lineRule="auto"/>
        <w:jc w:val="both"/>
        <w:rPr>
          <w:rFonts w:eastAsia="Times New Roman" w:cs="Times New Roman"/>
          <w:spacing w:val="-8"/>
          <w:lang w:eastAsia="it-IT"/>
        </w:rPr>
      </w:pPr>
      <w:r w:rsidRPr="008A238F">
        <w:rPr>
          <w:rFonts w:eastAsia="Times New Roman" w:cs="Times New Roman"/>
          <w:spacing w:val="-8"/>
          <w:lang w:eastAsia="it-IT"/>
        </w:rPr>
        <w:t>Nella pala della “</w:t>
      </w:r>
      <w:proofErr w:type="spellStart"/>
      <w:r w:rsidRPr="008A238F">
        <w:rPr>
          <w:rFonts w:eastAsia="Times New Roman" w:cs="Times New Roman"/>
          <w:spacing w:val="-8"/>
          <w:lang w:eastAsia="it-IT"/>
        </w:rPr>
        <w:t>Maesta</w:t>
      </w:r>
      <w:proofErr w:type="spellEnd"/>
      <w:r w:rsidRPr="008A238F">
        <w:rPr>
          <w:rFonts w:eastAsia="Times New Roman" w:cs="Times New Roman"/>
          <w:spacing w:val="-8"/>
          <w:lang w:eastAsia="it-IT"/>
        </w:rPr>
        <w:t>̀” Duccio ha fatto largo uso di oro; anche in questa tavola lo sfondo è in oro, sostituisce completamente il paesaggio. L’uso di questo colore era molto diffuso perch</w:t>
      </w:r>
      <w:r>
        <w:rPr>
          <w:rFonts w:eastAsia="Times New Roman" w:cs="Times New Roman"/>
          <w:spacing w:val="-8"/>
          <w:lang w:eastAsia="it-IT"/>
        </w:rPr>
        <w:t>é</w:t>
      </w:r>
      <w:r w:rsidRPr="008A238F">
        <w:rPr>
          <w:rFonts w:eastAsia="Times New Roman" w:cs="Times New Roman"/>
          <w:spacing w:val="-8"/>
          <w:lang w:eastAsia="it-IT"/>
        </w:rPr>
        <w:t xml:space="preserve"> simboleggiava il colore del sole. Per i cristiani la Luce era la luce della Verit</w:t>
      </w:r>
      <w:r>
        <w:rPr>
          <w:rFonts w:eastAsia="Times New Roman" w:cs="Times New Roman"/>
          <w:spacing w:val="-8"/>
          <w:lang w:eastAsia="it-IT"/>
        </w:rPr>
        <w:t>à</w:t>
      </w:r>
      <w:r w:rsidRPr="008A238F">
        <w:rPr>
          <w:rFonts w:eastAsia="Times New Roman" w:cs="Times New Roman"/>
          <w:spacing w:val="-8"/>
          <w:lang w:eastAsia="it-IT"/>
        </w:rPr>
        <w:t xml:space="preserve"> e ogni volta che si voleva richiamare la divinit</w:t>
      </w:r>
      <w:r>
        <w:rPr>
          <w:rFonts w:eastAsia="Times New Roman" w:cs="Times New Roman"/>
          <w:spacing w:val="-8"/>
          <w:lang w:eastAsia="it-IT"/>
        </w:rPr>
        <w:t>à</w:t>
      </w:r>
      <w:r w:rsidRPr="008A238F">
        <w:rPr>
          <w:rFonts w:eastAsia="Times New Roman" w:cs="Times New Roman"/>
          <w:spacing w:val="-8"/>
          <w:lang w:eastAsia="it-IT"/>
        </w:rPr>
        <w:t>, attraverso l’arte, si impiegava l’oro. L’oro come protagonista, non semplice sfondo, materia capace di trasfigurare e rendere eterno il reale. La doratura sullo sfondo è la rappresentazione di questa luce sacra il cui effetto si amplificava nella penombra delle chiese illuminate solo dalle candele. Nell’arte sacra l’oro, sinonimo di regalit</w:t>
      </w:r>
      <w:r>
        <w:rPr>
          <w:rFonts w:eastAsia="Times New Roman" w:cs="Times New Roman"/>
          <w:spacing w:val="-8"/>
          <w:lang w:eastAsia="it-IT"/>
        </w:rPr>
        <w:t>à</w:t>
      </w:r>
      <w:r w:rsidRPr="008A238F">
        <w:rPr>
          <w:rFonts w:eastAsia="Times New Roman" w:cs="Times New Roman"/>
          <w:spacing w:val="-8"/>
          <w:lang w:eastAsia="it-IT"/>
        </w:rPr>
        <w:t xml:space="preserve">, veniva offerto a Dio, era il modo migliore per dimostrare la propria devozione. </w:t>
      </w:r>
    </w:p>
    <w:p w:rsidR="00FD4FA6" w:rsidRPr="00052CD5" w:rsidRDefault="00FD4FA6" w:rsidP="00EE52A7">
      <w:pPr>
        <w:adjustRightInd w:val="0"/>
        <w:snapToGrid w:val="0"/>
        <w:spacing w:after="0" w:line="240" w:lineRule="auto"/>
        <w:jc w:val="both"/>
        <w:rPr>
          <w:rFonts w:eastAsia="Times New Roman" w:cs="Times New Roman"/>
          <w:spacing w:val="-8"/>
          <w:lang w:eastAsia="it-IT"/>
        </w:rPr>
      </w:pPr>
    </w:p>
    <w:p w:rsidR="00794063" w:rsidRPr="00794063" w:rsidRDefault="00794063" w:rsidP="00EE52A7">
      <w:pPr>
        <w:adjustRightInd w:val="0"/>
        <w:snapToGrid w:val="0"/>
        <w:spacing w:after="0" w:line="240" w:lineRule="auto"/>
        <w:jc w:val="both"/>
        <w:rPr>
          <w:rFonts w:eastAsia="Times New Roman" w:cs="Times New Roman"/>
          <w:b/>
          <w:spacing w:val="-8"/>
          <w:sz w:val="24"/>
          <w:szCs w:val="24"/>
          <w:lang w:eastAsia="it-IT"/>
        </w:rPr>
      </w:pPr>
      <w:r w:rsidRPr="00794063">
        <w:rPr>
          <w:rFonts w:eastAsia="Times New Roman" w:cs="Times New Roman"/>
          <w:b/>
          <w:spacing w:val="-8"/>
          <w:lang w:eastAsia="it-IT"/>
        </w:rPr>
        <w:t xml:space="preserve">Approccio vocazionale </w:t>
      </w:r>
    </w:p>
    <w:p w:rsidR="00FD4FA6" w:rsidRPr="00052CD5" w:rsidRDefault="00FD4FA6" w:rsidP="00EE52A7">
      <w:pPr>
        <w:adjustRightInd w:val="0"/>
        <w:snapToGrid w:val="0"/>
        <w:spacing w:after="0" w:line="240" w:lineRule="auto"/>
        <w:jc w:val="both"/>
        <w:rPr>
          <w:rFonts w:eastAsia="Times New Roman" w:cs="Times New Roman"/>
          <w:i/>
          <w:iCs/>
          <w:spacing w:val="-8"/>
          <w:lang w:eastAsia="it-IT"/>
        </w:rPr>
      </w:pPr>
    </w:p>
    <w:p w:rsidR="008A238F" w:rsidRDefault="008A238F" w:rsidP="008A238F">
      <w:pPr>
        <w:adjustRightInd w:val="0"/>
        <w:snapToGrid w:val="0"/>
        <w:spacing w:after="0" w:line="240" w:lineRule="auto"/>
        <w:jc w:val="both"/>
        <w:rPr>
          <w:rFonts w:eastAsia="Times New Roman" w:cs="Times New Roman"/>
          <w:spacing w:val="-8"/>
          <w:sz w:val="24"/>
          <w:szCs w:val="24"/>
          <w:lang w:eastAsia="it-IT"/>
        </w:rPr>
      </w:pPr>
      <w:r>
        <w:rPr>
          <w:rFonts w:eastAsia="Times New Roman" w:cs="Times New Roman"/>
          <w:i/>
          <w:iCs/>
          <w:spacing w:val="-8"/>
          <w:lang w:eastAsia="it-IT"/>
        </w:rPr>
        <w:t>Lasciarsi accompagnare… dall’Altro</w:t>
      </w:r>
    </w:p>
    <w:p w:rsidR="00FD4FA6" w:rsidRPr="00A160E7" w:rsidRDefault="008A238F" w:rsidP="00EE52A7">
      <w:pPr>
        <w:adjustRightInd w:val="0"/>
        <w:snapToGrid w:val="0"/>
        <w:spacing w:after="0" w:line="240" w:lineRule="auto"/>
        <w:jc w:val="both"/>
        <w:rPr>
          <w:rFonts w:eastAsia="Times New Roman" w:cs="Times New Roman"/>
          <w:spacing w:val="-8"/>
          <w:sz w:val="24"/>
          <w:szCs w:val="24"/>
          <w:lang w:eastAsia="it-IT"/>
        </w:rPr>
      </w:pPr>
      <w:r w:rsidRPr="008A238F">
        <w:rPr>
          <w:rFonts w:eastAsia="Times New Roman" w:cs="Times New Roman"/>
          <w:spacing w:val="-8"/>
          <w:lang w:eastAsia="it-IT"/>
        </w:rPr>
        <w:t xml:space="preserve">Jean </w:t>
      </w:r>
      <w:proofErr w:type="spellStart"/>
      <w:r w:rsidRPr="008A238F">
        <w:rPr>
          <w:rFonts w:eastAsia="Times New Roman" w:cs="Times New Roman"/>
          <w:spacing w:val="-8"/>
          <w:lang w:eastAsia="it-IT"/>
        </w:rPr>
        <w:t>Guitton</w:t>
      </w:r>
      <w:proofErr w:type="spellEnd"/>
      <w:r w:rsidRPr="008A238F">
        <w:rPr>
          <w:rFonts w:eastAsia="Times New Roman" w:cs="Times New Roman"/>
          <w:spacing w:val="-8"/>
          <w:lang w:eastAsia="it-IT"/>
        </w:rPr>
        <w:t xml:space="preserve"> scrive: </w:t>
      </w:r>
      <w:r w:rsidRPr="008A238F">
        <w:rPr>
          <w:rFonts w:eastAsia="Times New Roman" w:cs="Times New Roman"/>
          <w:i/>
          <w:iCs/>
          <w:spacing w:val="-8"/>
          <w:lang w:eastAsia="it-IT"/>
        </w:rPr>
        <w:t xml:space="preserve">«Se fosse necessario rinunciare a tutto il Vangelo per una sola scena in cui esso sia interamente riassunto, certo non esiterei a indicare quella dei discepoli di Emmaus». </w:t>
      </w:r>
      <w:r w:rsidRPr="008A238F">
        <w:rPr>
          <w:rFonts w:eastAsia="Times New Roman" w:cs="Times New Roman"/>
          <w:spacing w:val="-8"/>
          <w:lang w:eastAsia="it-IT"/>
        </w:rPr>
        <w:t>Nell’icona dei discepoli di Emmaus è riassunta la parabola della vita, è un racconto in cui dialogano fede e speranza, gioia e dolore, felicità e tristezza. Gran parte del Vangelo di Emmaus ci narra del viandante, Ges</w:t>
      </w:r>
      <w:r>
        <w:rPr>
          <w:rFonts w:eastAsia="Times New Roman" w:cs="Times New Roman"/>
          <w:spacing w:val="-8"/>
          <w:lang w:eastAsia="it-IT"/>
        </w:rPr>
        <w:t>ù</w:t>
      </w:r>
      <w:r w:rsidRPr="008A238F">
        <w:rPr>
          <w:rFonts w:eastAsia="Times New Roman" w:cs="Times New Roman"/>
          <w:spacing w:val="-8"/>
          <w:lang w:eastAsia="it-IT"/>
        </w:rPr>
        <w:t>, che si avvicina ai discepoli, cammina con loro, si pone in ascolto delle loro illusioni, del loro disinganno; i due, convinti del fallimento della sequela del maestro, hanno attraversato giorni bui; delusi e sconfitti sono piegati dalla paura.</w:t>
      </w:r>
      <w:r>
        <w:rPr>
          <w:rFonts w:eastAsia="Times New Roman" w:cs="Times New Roman"/>
          <w:spacing w:val="-8"/>
          <w:lang w:eastAsia="it-IT"/>
        </w:rPr>
        <w:t xml:space="preserve"> </w:t>
      </w:r>
      <w:r w:rsidRPr="008A238F">
        <w:rPr>
          <w:rFonts w:eastAsia="Times New Roman" w:cs="Times New Roman"/>
          <w:spacing w:val="-8"/>
          <w:lang w:eastAsia="it-IT"/>
        </w:rPr>
        <w:t>Ges</w:t>
      </w:r>
      <w:r>
        <w:rPr>
          <w:rFonts w:eastAsia="Times New Roman" w:cs="Times New Roman"/>
          <w:spacing w:val="-8"/>
          <w:lang w:eastAsia="it-IT"/>
        </w:rPr>
        <w:t>ù</w:t>
      </w:r>
      <w:r w:rsidRPr="008A238F">
        <w:rPr>
          <w:rFonts w:eastAsia="Times New Roman" w:cs="Times New Roman"/>
          <w:spacing w:val="-8"/>
          <w:lang w:eastAsia="it-IT"/>
        </w:rPr>
        <w:t xml:space="preserve"> li va a cercare, torna in mezzo a loro, rinnova il suo rap- porto di amore, spezza con loro il pane della parola: risveglia in loro la “nostalgia” di Dio e una preghiera viene spontanea dal cuore dei due: </w:t>
      </w:r>
      <w:r w:rsidRPr="008A238F">
        <w:rPr>
          <w:rFonts w:eastAsia="Times New Roman" w:cs="Times New Roman"/>
          <w:i/>
          <w:iCs/>
          <w:spacing w:val="-8"/>
          <w:lang w:eastAsia="it-IT"/>
        </w:rPr>
        <w:t>«Resta con noi perch</w:t>
      </w:r>
      <w:r>
        <w:rPr>
          <w:rFonts w:eastAsia="Times New Roman" w:cs="Times New Roman"/>
          <w:i/>
          <w:iCs/>
          <w:spacing w:val="-8"/>
          <w:lang w:eastAsia="it-IT"/>
        </w:rPr>
        <w:t>é</w:t>
      </w:r>
      <w:r w:rsidRPr="008A238F">
        <w:rPr>
          <w:rFonts w:eastAsia="Times New Roman" w:cs="Times New Roman"/>
          <w:i/>
          <w:iCs/>
          <w:spacing w:val="-8"/>
          <w:lang w:eastAsia="it-IT"/>
        </w:rPr>
        <w:t xml:space="preserve"> si fa sera»</w:t>
      </w:r>
      <w:r w:rsidRPr="008A238F">
        <w:rPr>
          <w:rFonts w:eastAsia="Times New Roman" w:cs="Times New Roman"/>
          <w:spacing w:val="-8"/>
          <w:lang w:eastAsia="it-IT"/>
        </w:rPr>
        <w:t>.</w:t>
      </w:r>
      <w:r>
        <w:rPr>
          <w:rFonts w:eastAsia="Times New Roman" w:cs="Times New Roman"/>
          <w:spacing w:val="-8"/>
          <w:lang w:eastAsia="it-IT"/>
        </w:rPr>
        <w:t xml:space="preserve"> </w:t>
      </w:r>
      <w:r w:rsidRPr="008A238F">
        <w:rPr>
          <w:rFonts w:eastAsia="Times New Roman" w:cs="Times New Roman"/>
          <w:spacing w:val="-8"/>
          <w:lang w:eastAsia="it-IT"/>
        </w:rPr>
        <w:t>Emmaus diventa metafora del desiderio di Dio in ognuno di noi: lasciarsi accompagnare, allora, è la condizione per scoprire una dimensione spirituale che è all’origine di ogni vocazione, come del</w:t>
      </w:r>
      <w:r>
        <w:rPr>
          <w:rFonts w:eastAsia="Times New Roman" w:cs="Times New Roman"/>
          <w:spacing w:val="-8"/>
          <w:lang w:eastAsia="it-IT"/>
        </w:rPr>
        <w:t xml:space="preserve"> </w:t>
      </w:r>
      <w:r w:rsidRPr="008A238F">
        <w:rPr>
          <w:spacing w:val="-8"/>
        </w:rPr>
        <w:t>la vita. In questo itinerario insieme, chi accompagna, come Ges</w:t>
      </w:r>
      <w:r>
        <w:rPr>
          <w:spacing w:val="-8"/>
        </w:rPr>
        <w:t>ù</w:t>
      </w:r>
      <w:r w:rsidRPr="008A238F">
        <w:rPr>
          <w:spacing w:val="-8"/>
        </w:rPr>
        <w:t xml:space="preserve"> nel rapporto con i discepoli, si basa sulla Parola di Dio, la medita a lungo, prega per far conoscere la strada, la voce di Dio. Si adatta ai bisogni e alle necessità del compagno, lascia libertà di scelta; ma, allo stesso tempo, l’accompagnato deve porsi nella disponibilit</w:t>
      </w:r>
      <w:r>
        <w:rPr>
          <w:spacing w:val="-8"/>
        </w:rPr>
        <w:t>à</w:t>
      </w:r>
      <w:r w:rsidRPr="008A238F">
        <w:rPr>
          <w:spacing w:val="-8"/>
        </w:rPr>
        <w:t xml:space="preserve"> ad accogliere e, con umilt</w:t>
      </w:r>
      <w:r>
        <w:rPr>
          <w:spacing w:val="-8"/>
        </w:rPr>
        <w:t>à</w:t>
      </w:r>
      <w:r w:rsidRPr="008A238F">
        <w:rPr>
          <w:spacing w:val="-8"/>
        </w:rPr>
        <w:t xml:space="preserve"> e fiducia, lasciarsi guidare perch</w:t>
      </w:r>
      <w:r>
        <w:rPr>
          <w:spacing w:val="-8"/>
        </w:rPr>
        <w:t>é</w:t>
      </w:r>
      <w:r w:rsidRPr="008A238F">
        <w:rPr>
          <w:spacing w:val="-8"/>
        </w:rPr>
        <w:t xml:space="preserve"> diventi un viaggio verso la maturit</w:t>
      </w:r>
      <w:r>
        <w:rPr>
          <w:spacing w:val="-8"/>
        </w:rPr>
        <w:t>à</w:t>
      </w:r>
      <w:r w:rsidRPr="008A238F">
        <w:rPr>
          <w:spacing w:val="-8"/>
        </w:rPr>
        <w:t xml:space="preserve"> della fede che conduce a decidere in libertà e responsabilit</w:t>
      </w:r>
      <w:r>
        <w:rPr>
          <w:spacing w:val="-8"/>
        </w:rPr>
        <w:t>à</w:t>
      </w:r>
      <w:r w:rsidRPr="008A238F">
        <w:rPr>
          <w:spacing w:val="-8"/>
        </w:rPr>
        <w:t xml:space="preserve">, secondo il progetto pensato da Dio. </w:t>
      </w:r>
      <w:r w:rsidRPr="008A238F">
        <w:rPr>
          <w:rFonts w:eastAsia="Times New Roman" w:cs="Times New Roman"/>
          <w:spacing w:val="-8"/>
          <w:lang w:eastAsia="it-IT"/>
        </w:rPr>
        <w:t>Come Ges</w:t>
      </w:r>
      <w:r>
        <w:rPr>
          <w:rFonts w:eastAsia="Times New Roman" w:cs="Times New Roman"/>
          <w:spacing w:val="-8"/>
          <w:lang w:eastAsia="it-IT"/>
        </w:rPr>
        <w:t>ù</w:t>
      </w:r>
      <w:r w:rsidRPr="008A238F">
        <w:rPr>
          <w:rFonts w:eastAsia="Times New Roman" w:cs="Times New Roman"/>
          <w:spacing w:val="-8"/>
          <w:lang w:eastAsia="it-IT"/>
        </w:rPr>
        <w:t xml:space="preserve">, l’accompagnatore si prende a cuore la storia della persona e crea dentro di sé lo spazio per accoglierla, custodirla e ripresentarla trasfigurata dallo sguardo della fede. A questo proposito riportiamo le parole di Papa Francesco: </w:t>
      </w:r>
      <w:r w:rsidRPr="008A238F">
        <w:rPr>
          <w:rFonts w:eastAsia="Times New Roman" w:cs="Times New Roman"/>
          <w:i/>
          <w:iCs/>
          <w:spacing w:val="-8"/>
          <w:lang w:eastAsia="it-IT"/>
        </w:rPr>
        <w:t>«La Chiesa dovr</w:t>
      </w:r>
      <w:r>
        <w:rPr>
          <w:rFonts w:eastAsia="Times New Roman" w:cs="Times New Roman"/>
          <w:i/>
          <w:iCs/>
          <w:spacing w:val="-8"/>
          <w:lang w:eastAsia="it-IT"/>
        </w:rPr>
        <w:t>à</w:t>
      </w:r>
      <w:r w:rsidRPr="008A238F">
        <w:rPr>
          <w:rFonts w:eastAsia="Times New Roman" w:cs="Times New Roman"/>
          <w:i/>
          <w:iCs/>
          <w:spacing w:val="-8"/>
          <w:lang w:eastAsia="it-IT"/>
        </w:rPr>
        <w:t xml:space="preserve"> iniziare i suoi membri – sacerdoti, religiosi e laici – a questa “arte dell’accompagnamento”, perch</w:t>
      </w:r>
      <w:r>
        <w:rPr>
          <w:rFonts w:eastAsia="Times New Roman" w:cs="Times New Roman"/>
          <w:i/>
          <w:iCs/>
          <w:spacing w:val="-8"/>
          <w:lang w:eastAsia="it-IT"/>
        </w:rPr>
        <w:t>é</w:t>
      </w:r>
      <w:r w:rsidRPr="008A238F">
        <w:rPr>
          <w:rFonts w:eastAsia="Times New Roman" w:cs="Times New Roman"/>
          <w:i/>
          <w:iCs/>
          <w:spacing w:val="-8"/>
          <w:lang w:eastAsia="it-IT"/>
        </w:rPr>
        <w:t xml:space="preserve"> tutti imparino sempre a togliersi i sandali davanti alla terra sacra dell’altro (cf Es 3,5). Dobbiamo dare al nostro cammino il ritmo salutare della prossimit</w:t>
      </w:r>
      <w:r>
        <w:rPr>
          <w:rFonts w:eastAsia="Times New Roman" w:cs="Times New Roman"/>
          <w:i/>
          <w:iCs/>
          <w:spacing w:val="-8"/>
          <w:lang w:eastAsia="it-IT"/>
        </w:rPr>
        <w:t>à</w:t>
      </w:r>
      <w:r w:rsidRPr="008A238F">
        <w:rPr>
          <w:rFonts w:eastAsia="Times New Roman" w:cs="Times New Roman"/>
          <w:i/>
          <w:iCs/>
          <w:spacing w:val="-8"/>
          <w:lang w:eastAsia="it-IT"/>
        </w:rPr>
        <w:t>, con uno sguardo rispettoso e pieno di compassione ma che nel medesimo tempo sani, liberi e incoraggi a maturare nella vita cristiana»</w:t>
      </w:r>
      <w:r w:rsidRPr="008A238F">
        <w:rPr>
          <w:rStyle w:val="Rimandonotaapidipagina"/>
          <w:rFonts w:eastAsia="Times New Roman" w:cs="Times New Roman"/>
          <w:iCs/>
          <w:spacing w:val="-8"/>
          <w:lang w:eastAsia="it-IT"/>
        </w:rPr>
        <w:footnoteReference w:id="3"/>
      </w:r>
      <w:r w:rsidRPr="008A238F">
        <w:rPr>
          <w:rFonts w:eastAsia="Times New Roman" w:cs="Times New Roman"/>
          <w:spacing w:val="-8"/>
          <w:lang w:eastAsia="it-IT"/>
        </w:rPr>
        <w:t>. Accompagnare l’altro è un’arte e l’altro è una terra sacra da accogliere con cura e attenzione. Se desideriamo che nella Chiesa ci siano giovani capaci di scegliere, discernere secondo il progetto di Dio, è necessario avere persone preparate a condurre questo cammino, perch</w:t>
      </w:r>
      <w:r>
        <w:rPr>
          <w:rFonts w:eastAsia="Times New Roman" w:cs="Times New Roman"/>
          <w:spacing w:val="-8"/>
          <w:lang w:eastAsia="it-IT"/>
        </w:rPr>
        <w:t>é</w:t>
      </w:r>
      <w:r w:rsidRPr="008A238F">
        <w:rPr>
          <w:rFonts w:eastAsia="Times New Roman" w:cs="Times New Roman"/>
          <w:spacing w:val="-8"/>
          <w:lang w:eastAsia="it-IT"/>
        </w:rPr>
        <w:t xml:space="preserve"> accompagnare è un’arte che si apprende e si perfeziona, che trasforma e conduce alla soglia dell’incontro con Ges</w:t>
      </w:r>
      <w:r>
        <w:rPr>
          <w:rFonts w:eastAsia="Times New Roman" w:cs="Times New Roman"/>
          <w:spacing w:val="-8"/>
          <w:lang w:eastAsia="it-IT"/>
        </w:rPr>
        <w:t>ù</w:t>
      </w:r>
      <w:r w:rsidRPr="008A238F">
        <w:rPr>
          <w:rFonts w:eastAsia="Times New Roman" w:cs="Times New Roman"/>
          <w:spacing w:val="-8"/>
          <w:lang w:eastAsia="it-IT"/>
        </w:rPr>
        <w:t>; è un grande segno di amore. Camminare insieme, accompagnare alla ricerca di Dio, richiede di conoscere e accogliere, come umili discepoli, gli insegnamenti di Ges</w:t>
      </w:r>
      <w:r>
        <w:rPr>
          <w:rFonts w:eastAsia="Times New Roman" w:cs="Times New Roman"/>
          <w:spacing w:val="-8"/>
          <w:lang w:eastAsia="it-IT"/>
        </w:rPr>
        <w:t>ù,</w:t>
      </w:r>
      <w:r w:rsidRPr="008A238F">
        <w:rPr>
          <w:rFonts w:eastAsia="Times New Roman" w:cs="Times New Roman"/>
          <w:spacing w:val="-8"/>
          <w:lang w:eastAsia="it-IT"/>
        </w:rPr>
        <w:t xml:space="preserve"> unico, vero maestro.</w:t>
      </w:r>
    </w:p>
    <w:p w:rsidR="008A238F" w:rsidRPr="00052CD5" w:rsidRDefault="008A238F" w:rsidP="00EE52A7">
      <w:pPr>
        <w:adjustRightInd w:val="0"/>
        <w:snapToGrid w:val="0"/>
        <w:spacing w:after="0" w:line="240" w:lineRule="auto"/>
        <w:jc w:val="both"/>
        <w:rPr>
          <w:rFonts w:eastAsia="Times New Roman" w:cs="Times New Roman"/>
          <w:spacing w:val="-8"/>
          <w:lang w:eastAsia="it-IT"/>
        </w:rPr>
      </w:pPr>
    </w:p>
    <w:p w:rsidR="00794063" w:rsidRPr="00794063" w:rsidRDefault="00794063" w:rsidP="00EE52A7">
      <w:pPr>
        <w:adjustRightInd w:val="0"/>
        <w:snapToGrid w:val="0"/>
        <w:spacing w:after="0" w:line="240" w:lineRule="auto"/>
        <w:jc w:val="both"/>
        <w:rPr>
          <w:rFonts w:eastAsia="Times New Roman" w:cs="Times New Roman"/>
          <w:i/>
          <w:spacing w:val="-8"/>
          <w:sz w:val="24"/>
          <w:szCs w:val="24"/>
          <w:lang w:eastAsia="it-IT"/>
        </w:rPr>
      </w:pPr>
      <w:r w:rsidRPr="00794063">
        <w:rPr>
          <w:rFonts w:eastAsia="Times New Roman" w:cs="Times New Roman"/>
          <w:i/>
          <w:spacing w:val="-8"/>
          <w:lang w:eastAsia="it-IT"/>
        </w:rPr>
        <w:t xml:space="preserve">Preghiera </w:t>
      </w:r>
    </w:p>
    <w:p w:rsidR="008A238F" w:rsidRDefault="008A238F" w:rsidP="008A238F">
      <w:pPr>
        <w:adjustRightInd w:val="0"/>
        <w:snapToGrid w:val="0"/>
        <w:spacing w:after="0" w:line="240" w:lineRule="auto"/>
        <w:jc w:val="both"/>
        <w:rPr>
          <w:rFonts w:eastAsia="Times New Roman" w:cs="Times New Roman"/>
          <w:spacing w:val="-8"/>
          <w:lang w:eastAsia="it-IT"/>
        </w:rPr>
      </w:pPr>
      <w:r w:rsidRPr="008A238F">
        <w:rPr>
          <w:rFonts w:eastAsia="Times New Roman" w:cs="Times New Roman"/>
          <w:spacing w:val="-8"/>
          <w:lang w:eastAsia="it-IT"/>
        </w:rPr>
        <w:t>A tutti i cercatori del tuo volto, mostrati, Signore;</w:t>
      </w:r>
    </w:p>
    <w:p w:rsidR="008A238F" w:rsidRDefault="008A238F" w:rsidP="008A238F">
      <w:pPr>
        <w:adjustRightInd w:val="0"/>
        <w:snapToGrid w:val="0"/>
        <w:spacing w:after="0" w:line="240" w:lineRule="auto"/>
        <w:jc w:val="both"/>
        <w:rPr>
          <w:rFonts w:eastAsia="Times New Roman" w:cs="Times New Roman"/>
          <w:spacing w:val="-8"/>
          <w:lang w:eastAsia="it-IT"/>
        </w:rPr>
      </w:pPr>
      <w:r w:rsidRPr="008A238F">
        <w:rPr>
          <w:rFonts w:eastAsia="Times New Roman" w:cs="Times New Roman"/>
          <w:spacing w:val="-8"/>
          <w:lang w:eastAsia="it-IT"/>
        </w:rPr>
        <w:t xml:space="preserve">a tutti i pellegrini dell’assoluto, vieni incontro, Signore; </w:t>
      </w:r>
    </w:p>
    <w:p w:rsidR="008A238F" w:rsidRDefault="008A238F" w:rsidP="008A238F">
      <w:pPr>
        <w:adjustRightInd w:val="0"/>
        <w:snapToGrid w:val="0"/>
        <w:spacing w:after="0" w:line="240" w:lineRule="auto"/>
        <w:jc w:val="both"/>
        <w:rPr>
          <w:rFonts w:eastAsia="Times New Roman" w:cs="Times New Roman"/>
          <w:spacing w:val="-8"/>
          <w:lang w:eastAsia="it-IT"/>
        </w:rPr>
      </w:pPr>
      <w:r w:rsidRPr="008A238F">
        <w:rPr>
          <w:rFonts w:eastAsia="Times New Roman" w:cs="Times New Roman"/>
          <w:spacing w:val="-8"/>
          <w:lang w:eastAsia="it-IT"/>
        </w:rPr>
        <w:t>con quanti si mettono in cammino</w:t>
      </w:r>
    </w:p>
    <w:p w:rsidR="008A238F" w:rsidRDefault="008A238F" w:rsidP="008A238F">
      <w:pPr>
        <w:adjustRightInd w:val="0"/>
        <w:snapToGrid w:val="0"/>
        <w:spacing w:after="0" w:line="240" w:lineRule="auto"/>
        <w:jc w:val="both"/>
        <w:rPr>
          <w:rFonts w:eastAsia="Times New Roman" w:cs="Times New Roman"/>
          <w:spacing w:val="-8"/>
          <w:lang w:eastAsia="it-IT"/>
        </w:rPr>
      </w:pPr>
      <w:r w:rsidRPr="008A238F">
        <w:rPr>
          <w:rFonts w:eastAsia="Times New Roman" w:cs="Times New Roman"/>
          <w:spacing w:val="-8"/>
          <w:lang w:eastAsia="it-IT"/>
        </w:rPr>
        <w:t>e non sanno dove andare</w:t>
      </w:r>
    </w:p>
    <w:p w:rsidR="008A238F" w:rsidRDefault="008A238F" w:rsidP="008A238F">
      <w:pPr>
        <w:adjustRightInd w:val="0"/>
        <w:snapToGrid w:val="0"/>
        <w:spacing w:after="0" w:line="240" w:lineRule="auto"/>
        <w:jc w:val="both"/>
        <w:rPr>
          <w:rFonts w:eastAsia="Times New Roman" w:cs="Times New Roman"/>
          <w:spacing w:val="-8"/>
          <w:lang w:eastAsia="it-IT"/>
        </w:rPr>
      </w:pPr>
      <w:r w:rsidRPr="008A238F">
        <w:rPr>
          <w:rFonts w:eastAsia="Times New Roman" w:cs="Times New Roman"/>
          <w:spacing w:val="-8"/>
          <w:lang w:eastAsia="it-IT"/>
        </w:rPr>
        <w:t>cammina, Signore;</w:t>
      </w:r>
    </w:p>
    <w:p w:rsidR="008A238F" w:rsidRDefault="008A238F" w:rsidP="008A238F">
      <w:pPr>
        <w:adjustRightInd w:val="0"/>
        <w:snapToGrid w:val="0"/>
        <w:spacing w:after="0" w:line="240" w:lineRule="auto"/>
        <w:jc w:val="both"/>
        <w:rPr>
          <w:rFonts w:eastAsia="Times New Roman" w:cs="Times New Roman"/>
          <w:spacing w:val="-8"/>
          <w:lang w:eastAsia="it-IT"/>
        </w:rPr>
      </w:pPr>
      <w:r w:rsidRPr="008A238F">
        <w:rPr>
          <w:rFonts w:eastAsia="Times New Roman" w:cs="Times New Roman"/>
          <w:spacing w:val="-8"/>
          <w:lang w:eastAsia="it-IT"/>
        </w:rPr>
        <w:t xml:space="preserve">affiancati e cammina con tutti i disperati sulle strade di Emmaus; </w:t>
      </w:r>
    </w:p>
    <w:p w:rsidR="008A238F" w:rsidRDefault="008A238F" w:rsidP="008A238F">
      <w:pPr>
        <w:adjustRightInd w:val="0"/>
        <w:snapToGrid w:val="0"/>
        <w:spacing w:after="0" w:line="240" w:lineRule="auto"/>
        <w:jc w:val="both"/>
        <w:rPr>
          <w:rFonts w:eastAsia="Times New Roman" w:cs="Times New Roman"/>
          <w:spacing w:val="-8"/>
          <w:lang w:eastAsia="it-IT"/>
        </w:rPr>
      </w:pPr>
      <w:r w:rsidRPr="008A238F">
        <w:rPr>
          <w:rFonts w:eastAsia="Times New Roman" w:cs="Times New Roman"/>
          <w:spacing w:val="-8"/>
          <w:lang w:eastAsia="it-IT"/>
        </w:rPr>
        <w:t>e non offenderti se essi non sanno che sei tu ad andare con loro,</w:t>
      </w:r>
    </w:p>
    <w:p w:rsidR="008A238F" w:rsidRPr="008A238F" w:rsidRDefault="008A238F" w:rsidP="008A238F">
      <w:pPr>
        <w:adjustRightInd w:val="0"/>
        <w:snapToGrid w:val="0"/>
        <w:spacing w:after="0" w:line="240" w:lineRule="auto"/>
        <w:jc w:val="both"/>
        <w:rPr>
          <w:rFonts w:eastAsia="Times New Roman" w:cs="Times New Roman"/>
          <w:spacing w:val="-8"/>
          <w:lang w:eastAsia="it-IT"/>
        </w:rPr>
      </w:pPr>
      <w:r w:rsidRPr="008A238F">
        <w:rPr>
          <w:rFonts w:eastAsia="Times New Roman" w:cs="Times New Roman"/>
          <w:spacing w:val="-8"/>
          <w:lang w:eastAsia="it-IT"/>
        </w:rPr>
        <w:t>tu che li rendi inquieti</w:t>
      </w:r>
      <w:r w:rsidR="00A160E7">
        <w:rPr>
          <w:rFonts w:eastAsia="Times New Roman" w:cs="Times New Roman"/>
          <w:spacing w:val="-8"/>
          <w:lang w:eastAsia="it-IT"/>
        </w:rPr>
        <w:t xml:space="preserve"> </w:t>
      </w:r>
      <w:r w:rsidRPr="008A238F">
        <w:rPr>
          <w:rFonts w:eastAsia="Times New Roman" w:cs="Times New Roman"/>
          <w:spacing w:val="-8"/>
          <w:lang w:eastAsia="it-IT"/>
        </w:rPr>
        <w:t xml:space="preserve">e incendi i loro cuori; </w:t>
      </w:r>
    </w:p>
    <w:p w:rsidR="008A238F" w:rsidRDefault="008A238F" w:rsidP="008A238F">
      <w:pPr>
        <w:adjustRightInd w:val="0"/>
        <w:snapToGrid w:val="0"/>
        <w:spacing w:after="0" w:line="240" w:lineRule="auto"/>
        <w:jc w:val="both"/>
        <w:rPr>
          <w:rFonts w:eastAsia="Times New Roman" w:cs="Times New Roman"/>
          <w:spacing w:val="-8"/>
          <w:lang w:eastAsia="it-IT"/>
        </w:rPr>
      </w:pPr>
      <w:r w:rsidRPr="008A238F">
        <w:rPr>
          <w:rFonts w:eastAsia="Times New Roman" w:cs="Times New Roman"/>
          <w:spacing w:val="-8"/>
          <w:lang w:eastAsia="it-IT"/>
        </w:rPr>
        <w:t xml:space="preserve">non sanno che ti portano dentro: </w:t>
      </w:r>
    </w:p>
    <w:p w:rsidR="008A238F" w:rsidRDefault="008A238F" w:rsidP="008A238F">
      <w:pPr>
        <w:adjustRightInd w:val="0"/>
        <w:snapToGrid w:val="0"/>
        <w:spacing w:after="0" w:line="240" w:lineRule="auto"/>
        <w:jc w:val="both"/>
        <w:rPr>
          <w:rFonts w:eastAsia="Times New Roman" w:cs="Times New Roman"/>
          <w:spacing w:val="-8"/>
          <w:lang w:eastAsia="it-IT"/>
        </w:rPr>
      </w:pPr>
      <w:r w:rsidRPr="008A238F">
        <w:rPr>
          <w:rFonts w:eastAsia="Times New Roman" w:cs="Times New Roman"/>
          <w:spacing w:val="-8"/>
          <w:lang w:eastAsia="it-IT"/>
        </w:rPr>
        <w:t>con loro fermati poich</w:t>
      </w:r>
      <w:r>
        <w:rPr>
          <w:rFonts w:eastAsia="Times New Roman" w:cs="Times New Roman"/>
          <w:spacing w:val="-8"/>
          <w:lang w:eastAsia="it-IT"/>
        </w:rPr>
        <w:t>é</w:t>
      </w:r>
      <w:r w:rsidRPr="008A238F">
        <w:rPr>
          <w:rFonts w:eastAsia="Times New Roman" w:cs="Times New Roman"/>
          <w:spacing w:val="-8"/>
          <w:lang w:eastAsia="it-IT"/>
        </w:rPr>
        <w:t xml:space="preserve"> si fa sera </w:t>
      </w:r>
    </w:p>
    <w:p w:rsidR="001066E2" w:rsidRPr="00052CD5" w:rsidRDefault="008A238F" w:rsidP="008A238F">
      <w:pPr>
        <w:adjustRightInd w:val="0"/>
        <w:snapToGrid w:val="0"/>
        <w:spacing w:after="0" w:line="240" w:lineRule="auto"/>
        <w:jc w:val="both"/>
        <w:rPr>
          <w:rFonts w:eastAsia="Times New Roman" w:cs="Times New Roman"/>
          <w:spacing w:val="-8"/>
          <w:lang w:eastAsia="it-IT"/>
        </w:rPr>
      </w:pPr>
      <w:r w:rsidRPr="008A238F">
        <w:rPr>
          <w:rFonts w:eastAsia="Times New Roman" w:cs="Times New Roman"/>
          <w:spacing w:val="-8"/>
          <w:lang w:eastAsia="it-IT"/>
        </w:rPr>
        <w:t xml:space="preserve">e la notte è buia e lunga, Signore. </w:t>
      </w:r>
      <w:r>
        <w:rPr>
          <w:rFonts w:eastAsia="Times New Roman" w:cs="Times New Roman"/>
          <w:spacing w:val="-8"/>
          <w:lang w:eastAsia="it-IT"/>
        </w:rPr>
        <w:t xml:space="preserve"> </w:t>
      </w:r>
      <w:r w:rsidRPr="008A238F">
        <w:rPr>
          <w:rFonts w:eastAsia="Times New Roman" w:cs="Times New Roman"/>
          <w:i/>
          <w:spacing w:val="-8"/>
          <w:lang w:eastAsia="it-IT"/>
        </w:rPr>
        <w:t>(</w:t>
      </w:r>
      <w:r w:rsidRPr="008A238F">
        <w:rPr>
          <w:rFonts w:eastAsia="Times New Roman" w:cs="Times New Roman"/>
          <w:i/>
          <w:iCs/>
          <w:spacing w:val="-8"/>
          <w:lang w:eastAsia="it-IT"/>
        </w:rPr>
        <w:t>David Maria Turoldo</w:t>
      </w:r>
      <w:r w:rsidRPr="008A238F">
        <w:rPr>
          <w:rFonts w:eastAsia="Times New Roman" w:cs="Times New Roman"/>
          <w:i/>
          <w:iCs/>
          <w:spacing w:val="-8"/>
          <w:lang w:eastAsia="it-IT"/>
        </w:rPr>
        <w:t>)</w:t>
      </w:r>
      <w:bookmarkStart w:id="0" w:name="_GoBack"/>
      <w:bookmarkEnd w:id="0"/>
    </w:p>
    <w:sectPr w:rsidR="001066E2" w:rsidRPr="00052CD5" w:rsidSect="00A160E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243E" w:rsidRDefault="0015243E" w:rsidP="00EE52A7">
      <w:pPr>
        <w:spacing w:after="0" w:line="240" w:lineRule="auto"/>
      </w:pPr>
      <w:r>
        <w:separator/>
      </w:r>
    </w:p>
  </w:endnote>
  <w:endnote w:type="continuationSeparator" w:id="0">
    <w:p w:rsidR="0015243E" w:rsidRDefault="0015243E" w:rsidP="00EE5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243E" w:rsidRDefault="0015243E" w:rsidP="00EE52A7">
      <w:pPr>
        <w:spacing w:after="0" w:line="240" w:lineRule="auto"/>
      </w:pPr>
      <w:r>
        <w:separator/>
      </w:r>
    </w:p>
  </w:footnote>
  <w:footnote w:type="continuationSeparator" w:id="0">
    <w:p w:rsidR="0015243E" w:rsidRDefault="0015243E" w:rsidP="00EE52A7">
      <w:pPr>
        <w:spacing w:after="0" w:line="240" w:lineRule="auto"/>
      </w:pPr>
      <w:r>
        <w:continuationSeparator/>
      </w:r>
    </w:p>
  </w:footnote>
  <w:footnote w:id="1">
    <w:p w:rsidR="00AE1771" w:rsidRDefault="00AE1771" w:rsidP="00A160E7">
      <w:pPr>
        <w:pStyle w:val="Testonotaapidipagina"/>
        <w:jc w:val="both"/>
      </w:pPr>
      <w:r>
        <w:rPr>
          <w:rStyle w:val="Rimandonotaapidipagina"/>
        </w:rPr>
        <w:footnoteRef/>
      </w:r>
      <w:r>
        <w:t xml:space="preserve"> </w:t>
      </w:r>
      <w:r w:rsidRPr="00AE1771">
        <w:rPr>
          <w:i/>
          <w:sz w:val="16"/>
          <w:szCs w:val="16"/>
        </w:rPr>
        <w:t>Nella Bibbia il “2” è un numero importante che ricorre frequentemente; ad esempio, la validit</w:t>
      </w:r>
      <w:r>
        <w:rPr>
          <w:i/>
          <w:sz w:val="16"/>
          <w:szCs w:val="16"/>
        </w:rPr>
        <w:t>à</w:t>
      </w:r>
      <w:r w:rsidRPr="00AE1771">
        <w:rPr>
          <w:i/>
          <w:sz w:val="16"/>
          <w:szCs w:val="16"/>
        </w:rPr>
        <w:t xml:space="preserve"> di una testimonianza era legata alla concorde dichiarazione di due testimoni. Come non ricordare il passo del Vangelo di Matteo: </w:t>
      </w:r>
      <w:r w:rsidRPr="00AE1771">
        <w:rPr>
          <w:i/>
          <w:iCs/>
          <w:sz w:val="16"/>
          <w:szCs w:val="16"/>
        </w:rPr>
        <w:t xml:space="preserve">«Dove sono due o tre riuniti nel mio nome io sono in mezzo a loro» </w:t>
      </w:r>
      <w:r w:rsidRPr="00AE1771">
        <w:rPr>
          <w:i/>
          <w:sz w:val="16"/>
          <w:szCs w:val="16"/>
        </w:rPr>
        <w:t>(18,20) in cui il “2” è il numero basilare per formare una comunit</w:t>
      </w:r>
      <w:r>
        <w:rPr>
          <w:i/>
          <w:sz w:val="16"/>
          <w:szCs w:val="16"/>
        </w:rPr>
        <w:t>à</w:t>
      </w:r>
      <w:r w:rsidRPr="00AE1771">
        <w:rPr>
          <w:i/>
          <w:sz w:val="16"/>
          <w:szCs w:val="16"/>
        </w:rPr>
        <w:t xml:space="preserve"> riunita nel nome di Ges</w:t>
      </w:r>
      <w:r>
        <w:rPr>
          <w:i/>
          <w:sz w:val="16"/>
          <w:szCs w:val="16"/>
        </w:rPr>
        <w:t>ù</w:t>
      </w:r>
      <w:r w:rsidRPr="00AE1771">
        <w:rPr>
          <w:i/>
          <w:sz w:val="16"/>
          <w:szCs w:val="16"/>
        </w:rPr>
        <w:t>. E ancora ci ricorda quando gli apostoli iniziano il cammino nel mondo per far conoscere Ges</w:t>
      </w:r>
      <w:r>
        <w:rPr>
          <w:i/>
          <w:sz w:val="16"/>
          <w:szCs w:val="16"/>
        </w:rPr>
        <w:t>ù</w:t>
      </w:r>
      <w:r w:rsidRPr="00AE1771">
        <w:rPr>
          <w:i/>
          <w:sz w:val="16"/>
          <w:szCs w:val="16"/>
        </w:rPr>
        <w:t xml:space="preserve"> e diffondere la sua parola: </w:t>
      </w:r>
      <w:r w:rsidRPr="00AE1771">
        <w:rPr>
          <w:i/>
          <w:iCs/>
          <w:sz w:val="16"/>
          <w:szCs w:val="16"/>
        </w:rPr>
        <w:t>«Allora chiamò i dodici ed incominciò a mandarli a due a due»</w:t>
      </w:r>
      <w:r w:rsidRPr="00AE1771">
        <w:rPr>
          <w:i/>
          <w:sz w:val="16"/>
          <w:szCs w:val="16"/>
        </w:rPr>
        <w:t>.</w:t>
      </w:r>
    </w:p>
  </w:footnote>
  <w:footnote w:id="2">
    <w:p w:rsidR="00AE1771" w:rsidRDefault="00AE1771" w:rsidP="00AE1771">
      <w:pPr>
        <w:pStyle w:val="Testonotaapidipagina"/>
        <w:jc w:val="both"/>
      </w:pPr>
      <w:r>
        <w:rPr>
          <w:rStyle w:val="Rimandonotaapidipagina"/>
        </w:rPr>
        <w:footnoteRef/>
      </w:r>
      <w:r>
        <w:t xml:space="preserve"> </w:t>
      </w:r>
      <w:r w:rsidRPr="00AE1771">
        <w:rPr>
          <w:i/>
          <w:sz w:val="16"/>
          <w:szCs w:val="16"/>
        </w:rPr>
        <w:t xml:space="preserve">Qualche esegeta suggerisce una etimologia originale. </w:t>
      </w:r>
      <w:proofErr w:type="spellStart"/>
      <w:r w:rsidRPr="00AE1771">
        <w:rPr>
          <w:i/>
          <w:iCs/>
          <w:sz w:val="16"/>
          <w:szCs w:val="16"/>
        </w:rPr>
        <w:t>Kleopas</w:t>
      </w:r>
      <w:proofErr w:type="spellEnd"/>
      <w:r w:rsidRPr="00AE1771">
        <w:rPr>
          <w:i/>
          <w:iCs/>
          <w:sz w:val="16"/>
          <w:szCs w:val="16"/>
        </w:rPr>
        <w:t xml:space="preserve"> </w:t>
      </w:r>
      <w:r w:rsidRPr="00AE1771">
        <w:rPr>
          <w:i/>
          <w:sz w:val="16"/>
          <w:szCs w:val="16"/>
        </w:rPr>
        <w:t xml:space="preserve">deriverebbe da </w:t>
      </w:r>
      <w:proofErr w:type="spellStart"/>
      <w:r w:rsidRPr="00AE1771">
        <w:rPr>
          <w:i/>
          <w:iCs/>
          <w:sz w:val="16"/>
          <w:szCs w:val="16"/>
        </w:rPr>
        <w:t>pas</w:t>
      </w:r>
      <w:proofErr w:type="spellEnd"/>
      <w:r w:rsidRPr="00AE1771">
        <w:rPr>
          <w:i/>
          <w:iCs/>
          <w:sz w:val="16"/>
          <w:szCs w:val="16"/>
        </w:rPr>
        <w:t xml:space="preserve">, </w:t>
      </w:r>
      <w:r w:rsidRPr="00AE1771">
        <w:rPr>
          <w:i/>
          <w:sz w:val="16"/>
          <w:szCs w:val="16"/>
        </w:rPr>
        <w:t xml:space="preserve">tutto, </w:t>
      </w:r>
      <w:r w:rsidRPr="00AE1771">
        <w:rPr>
          <w:i/>
          <w:iCs/>
          <w:sz w:val="16"/>
          <w:szCs w:val="16"/>
        </w:rPr>
        <w:t xml:space="preserve">e </w:t>
      </w:r>
      <w:proofErr w:type="spellStart"/>
      <w:r w:rsidRPr="00AE1771">
        <w:rPr>
          <w:i/>
          <w:iCs/>
          <w:sz w:val="16"/>
          <w:szCs w:val="16"/>
        </w:rPr>
        <w:t>kleos</w:t>
      </w:r>
      <w:proofErr w:type="spellEnd"/>
      <w:r w:rsidRPr="00AE1771">
        <w:rPr>
          <w:i/>
          <w:iCs/>
          <w:sz w:val="16"/>
          <w:szCs w:val="16"/>
        </w:rPr>
        <w:t xml:space="preserve">, </w:t>
      </w:r>
      <w:r w:rsidRPr="00AE1771">
        <w:rPr>
          <w:i/>
          <w:sz w:val="16"/>
          <w:szCs w:val="16"/>
        </w:rPr>
        <w:t>notizia</w:t>
      </w:r>
      <w:r w:rsidRPr="00AE1771">
        <w:rPr>
          <w:i/>
          <w:iCs/>
          <w:sz w:val="16"/>
          <w:szCs w:val="16"/>
        </w:rPr>
        <w:t xml:space="preserve">. </w:t>
      </w:r>
      <w:r w:rsidRPr="00AE1771">
        <w:rPr>
          <w:i/>
          <w:sz w:val="16"/>
          <w:szCs w:val="16"/>
        </w:rPr>
        <w:t>Questo discepolo sarebbe dunque uno che sa tutto, che è al corrente di ogni cosa. Poi in verit</w:t>
      </w:r>
      <w:r>
        <w:rPr>
          <w:i/>
          <w:sz w:val="16"/>
          <w:szCs w:val="16"/>
        </w:rPr>
        <w:t>à</w:t>
      </w:r>
      <w:r w:rsidRPr="00AE1771">
        <w:rPr>
          <w:i/>
          <w:sz w:val="16"/>
          <w:szCs w:val="16"/>
        </w:rPr>
        <w:t xml:space="preserve"> gli manca l’essenziale.</w:t>
      </w:r>
    </w:p>
  </w:footnote>
  <w:footnote w:id="3">
    <w:p w:rsidR="008A238F" w:rsidRPr="008A238F" w:rsidRDefault="008A238F">
      <w:pPr>
        <w:pStyle w:val="Testonotaapidipagina"/>
        <w:rPr>
          <w:sz w:val="16"/>
          <w:szCs w:val="16"/>
        </w:rPr>
      </w:pPr>
      <w:r>
        <w:rPr>
          <w:rStyle w:val="Rimandonotaapidipagina"/>
        </w:rPr>
        <w:footnoteRef/>
      </w:r>
      <w:r>
        <w:t xml:space="preserve"> </w:t>
      </w:r>
      <w:r w:rsidRPr="008A238F">
        <w:rPr>
          <w:i/>
          <w:iCs/>
          <w:sz w:val="16"/>
          <w:szCs w:val="16"/>
        </w:rPr>
        <w:t xml:space="preserve">EG </w:t>
      </w:r>
      <w:r w:rsidRPr="008A238F">
        <w:rPr>
          <w:sz w:val="16"/>
          <w:szCs w:val="16"/>
        </w:rPr>
        <w:t xml:space="preserve">169.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D14F3A"/>
    <w:multiLevelType w:val="hybridMultilevel"/>
    <w:tmpl w:val="3D94AF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BE9"/>
    <w:rsid w:val="00052CD5"/>
    <w:rsid w:val="00071E0B"/>
    <w:rsid w:val="000A30BC"/>
    <w:rsid w:val="000B4C0B"/>
    <w:rsid w:val="001054F3"/>
    <w:rsid w:val="00105A67"/>
    <w:rsid w:val="001066E2"/>
    <w:rsid w:val="0015243E"/>
    <w:rsid w:val="002053A7"/>
    <w:rsid w:val="00206C9B"/>
    <w:rsid w:val="002306B8"/>
    <w:rsid w:val="00270018"/>
    <w:rsid w:val="002B529B"/>
    <w:rsid w:val="00400150"/>
    <w:rsid w:val="00404543"/>
    <w:rsid w:val="00480259"/>
    <w:rsid w:val="004C5200"/>
    <w:rsid w:val="004C5FB4"/>
    <w:rsid w:val="00595044"/>
    <w:rsid w:val="00694EDC"/>
    <w:rsid w:val="00720479"/>
    <w:rsid w:val="007230A2"/>
    <w:rsid w:val="00742A76"/>
    <w:rsid w:val="0077792F"/>
    <w:rsid w:val="00794063"/>
    <w:rsid w:val="00824BE9"/>
    <w:rsid w:val="00835FF4"/>
    <w:rsid w:val="008640AB"/>
    <w:rsid w:val="00871822"/>
    <w:rsid w:val="008A238F"/>
    <w:rsid w:val="008C4E8D"/>
    <w:rsid w:val="00A160E7"/>
    <w:rsid w:val="00A2039C"/>
    <w:rsid w:val="00A76D93"/>
    <w:rsid w:val="00AE1771"/>
    <w:rsid w:val="00B17E53"/>
    <w:rsid w:val="00B64462"/>
    <w:rsid w:val="00C02EFF"/>
    <w:rsid w:val="00C05988"/>
    <w:rsid w:val="00C4509E"/>
    <w:rsid w:val="00DF313D"/>
    <w:rsid w:val="00E11D7E"/>
    <w:rsid w:val="00E731FA"/>
    <w:rsid w:val="00EE52A7"/>
    <w:rsid w:val="00F52540"/>
    <w:rsid w:val="00F768F6"/>
    <w:rsid w:val="00FA0596"/>
    <w:rsid w:val="00FB729B"/>
    <w:rsid w:val="00FC6D03"/>
    <w:rsid w:val="00FD4F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D3086"/>
  <w15:chartTrackingRefBased/>
  <w15:docId w15:val="{F9C88283-6772-4304-AEB7-F91C3227E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E731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F768F6"/>
    <w:pPr>
      <w:ind w:left="720"/>
      <w:contextualSpacing/>
    </w:pPr>
  </w:style>
  <w:style w:type="paragraph" w:styleId="Testofumetto">
    <w:name w:val="Balloon Text"/>
    <w:basedOn w:val="Normale"/>
    <w:link w:val="TestofumettoCarattere"/>
    <w:uiPriority w:val="99"/>
    <w:semiHidden/>
    <w:unhideWhenUsed/>
    <w:rsid w:val="00C4509E"/>
    <w:pPr>
      <w:spacing w:after="0" w:line="240" w:lineRule="auto"/>
    </w:pPr>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C4509E"/>
    <w:rPr>
      <w:rFonts w:ascii="Times New Roman" w:hAnsi="Times New Roman" w:cs="Times New Roman"/>
      <w:sz w:val="18"/>
      <w:szCs w:val="18"/>
    </w:rPr>
  </w:style>
  <w:style w:type="paragraph" w:styleId="NormaleWeb">
    <w:name w:val="Normal (Web)"/>
    <w:basedOn w:val="Normale"/>
    <w:uiPriority w:val="99"/>
    <w:unhideWhenUsed/>
    <w:rsid w:val="00794063"/>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notaapidipagina">
    <w:name w:val="footnote text"/>
    <w:basedOn w:val="Normale"/>
    <w:link w:val="TestonotaapidipaginaCarattere"/>
    <w:uiPriority w:val="99"/>
    <w:semiHidden/>
    <w:unhideWhenUsed/>
    <w:rsid w:val="00EE52A7"/>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E52A7"/>
    <w:rPr>
      <w:sz w:val="20"/>
      <w:szCs w:val="20"/>
    </w:rPr>
  </w:style>
  <w:style w:type="character" w:styleId="Rimandonotaapidipagina">
    <w:name w:val="footnote reference"/>
    <w:basedOn w:val="Carpredefinitoparagrafo"/>
    <w:uiPriority w:val="99"/>
    <w:semiHidden/>
    <w:unhideWhenUsed/>
    <w:rsid w:val="00EE52A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564577">
      <w:bodyDiv w:val="1"/>
      <w:marLeft w:val="0"/>
      <w:marRight w:val="0"/>
      <w:marTop w:val="0"/>
      <w:marBottom w:val="0"/>
      <w:divBdr>
        <w:top w:val="none" w:sz="0" w:space="0" w:color="auto"/>
        <w:left w:val="none" w:sz="0" w:space="0" w:color="auto"/>
        <w:bottom w:val="none" w:sz="0" w:space="0" w:color="auto"/>
        <w:right w:val="none" w:sz="0" w:space="0" w:color="auto"/>
      </w:divBdr>
    </w:div>
    <w:div w:id="102262413">
      <w:bodyDiv w:val="1"/>
      <w:marLeft w:val="0"/>
      <w:marRight w:val="0"/>
      <w:marTop w:val="0"/>
      <w:marBottom w:val="0"/>
      <w:divBdr>
        <w:top w:val="none" w:sz="0" w:space="0" w:color="auto"/>
        <w:left w:val="none" w:sz="0" w:space="0" w:color="auto"/>
        <w:bottom w:val="none" w:sz="0" w:space="0" w:color="auto"/>
        <w:right w:val="none" w:sz="0" w:space="0" w:color="auto"/>
      </w:divBdr>
    </w:div>
    <w:div w:id="306979883">
      <w:bodyDiv w:val="1"/>
      <w:marLeft w:val="0"/>
      <w:marRight w:val="0"/>
      <w:marTop w:val="0"/>
      <w:marBottom w:val="0"/>
      <w:divBdr>
        <w:top w:val="none" w:sz="0" w:space="0" w:color="auto"/>
        <w:left w:val="none" w:sz="0" w:space="0" w:color="auto"/>
        <w:bottom w:val="none" w:sz="0" w:space="0" w:color="auto"/>
        <w:right w:val="none" w:sz="0" w:space="0" w:color="auto"/>
      </w:divBdr>
    </w:div>
    <w:div w:id="317459971">
      <w:bodyDiv w:val="1"/>
      <w:marLeft w:val="0"/>
      <w:marRight w:val="0"/>
      <w:marTop w:val="0"/>
      <w:marBottom w:val="0"/>
      <w:divBdr>
        <w:top w:val="none" w:sz="0" w:space="0" w:color="auto"/>
        <w:left w:val="none" w:sz="0" w:space="0" w:color="auto"/>
        <w:bottom w:val="none" w:sz="0" w:space="0" w:color="auto"/>
        <w:right w:val="none" w:sz="0" w:space="0" w:color="auto"/>
      </w:divBdr>
      <w:divsChild>
        <w:div w:id="1437098685">
          <w:marLeft w:val="0"/>
          <w:marRight w:val="0"/>
          <w:marTop w:val="0"/>
          <w:marBottom w:val="0"/>
          <w:divBdr>
            <w:top w:val="none" w:sz="0" w:space="0" w:color="auto"/>
            <w:left w:val="none" w:sz="0" w:space="0" w:color="auto"/>
            <w:bottom w:val="none" w:sz="0" w:space="0" w:color="auto"/>
            <w:right w:val="none" w:sz="0" w:space="0" w:color="auto"/>
          </w:divBdr>
          <w:divsChild>
            <w:div w:id="848645167">
              <w:marLeft w:val="0"/>
              <w:marRight w:val="0"/>
              <w:marTop w:val="0"/>
              <w:marBottom w:val="0"/>
              <w:divBdr>
                <w:top w:val="none" w:sz="0" w:space="0" w:color="auto"/>
                <w:left w:val="none" w:sz="0" w:space="0" w:color="auto"/>
                <w:bottom w:val="none" w:sz="0" w:space="0" w:color="auto"/>
                <w:right w:val="none" w:sz="0" w:space="0" w:color="auto"/>
              </w:divBdr>
              <w:divsChild>
                <w:div w:id="2107118095">
                  <w:marLeft w:val="0"/>
                  <w:marRight w:val="0"/>
                  <w:marTop w:val="0"/>
                  <w:marBottom w:val="0"/>
                  <w:divBdr>
                    <w:top w:val="none" w:sz="0" w:space="0" w:color="auto"/>
                    <w:left w:val="none" w:sz="0" w:space="0" w:color="auto"/>
                    <w:bottom w:val="none" w:sz="0" w:space="0" w:color="auto"/>
                    <w:right w:val="none" w:sz="0" w:space="0" w:color="auto"/>
                  </w:divBdr>
                  <w:divsChild>
                    <w:div w:id="882208712">
                      <w:marLeft w:val="0"/>
                      <w:marRight w:val="0"/>
                      <w:marTop w:val="0"/>
                      <w:marBottom w:val="0"/>
                      <w:divBdr>
                        <w:top w:val="none" w:sz="0" w:space="0" w:color="auto"/>
                        <w:left w:val="none" w:sz="0" w:space="0" w:color="auto"/>
                        <w:bottom w:val="none" w:sz="0" w:space="0" w:color="auto"/>
                        <w:right w:val="none" w:sz="0" w:space="0" w:color="auto"/>
                      </w:divBdr>
                    </w:div>
                  </w:divsChild>
                </w:div>
                <w:div w:id="1060832081">
                  <w:marLeft w:val="0"/>
                  <w:marRight w:val="0"/>
                  <w:marTop w:val="0"/>
                  <w:marBottom w:val="0"/>
                  <w:divBdr>
                    <w:top w:val="none" w:sz="0" w:space="0" w:color="auto"/>
                    <w:left w:val="none" w:sz="0" w:space="0" w:color="auto"/>
                    <w:bottom w:val="none" w:sz="0" w:space="0" w:color="auto"/>
                    <w:right w:val="none" w:sz="0" w:space="0" w:color="auto"/>
                  </w:divBdr>
                  <w:divsChild>
                    <w:div w:id="133021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092489">
      <w:bodyDiv w:val="1"/>
      <w:marLeft w:val="0"/>
      <w:marRight w:val="0"/>
      <w:marTop w:val="0"/>
      <w:marBottom w:val="0"/>
      <w:divBdr>
        <w:top w:val="none" w:sz="0" w:space="0" w:color="auto"/>
        <w:left w:val="none" w:sz="0" w:space="0" w:color="auto"/>
        <w:bottom w:val="none" w:sz="0" w:space="0" w:color="auto"/>
        <w:right w:val="none" w:sz="0" w:space="0" w:color="auto"/>
      </w:divBdr>
      <w:divsChild>
        <w:div w:id="1349209311">
          <w:marLeft w:val="0"/>
          <w:marRight w:val="0"/>
          <w:marTop w:val="0"/>
          <w:marBottom w:val="0"/>
          <w:divBdr>
            <w:top w:val="none" w:sz="0" w:space="0" w:color="auto"/>
            <w:left w:val="none" w:sz="0" w:space="0" w:color="auto"/>
            <w:bottom w:val="none" w:sz="0" w:space="0" w:color="auto"/>
            <w:right w:val="none" w:sz="0" w:space="0" w:color="auto"/>
          </w:divBdr>
          <w:divsChild>
            <w:div w:id="103309726">
              <w:marLeft w:val="0"/>
              <w:marRight w:val="0"/>
              <w:marTop w:val="0"/>
              <w:marBottom w:val="0"/>
              <w:divBdr>
                <w:top w:val="none" w:sz="0" w:space="0" w:color="auto"/>
                <w:left w:val="none" w:sz="0" w:space="0" w:color="auto"/>
                <w:bottom w:val="none" w:sz="0" w:space="0" w:color="auto"/>
                <w:right w:val="none" w:sz="0" w:space="0" w:color="auto"/>
              </w:divBdr>
              <w:divsChild>
                <w:div w:id="747535156">
                  <w:marLeft w:val="0"/>
                  <w:marRight w:val="0"/>
                  <w:marTop w:val="0"/>
                  <w:marBottom w:val="0"/>
                  <w:divBdr>
                    <w:top w:val="none" w:sz="0" w:space="0" w:color="auto"/>
                    <w:left w:val="none" w:sz="0" w:space="0" w:color="auto"/>
                    <w:bottom w:val="none" w:sz="0" w:space="0" w:color="auto"/>
                    <w:right w:val="none" w:sz="0" w:space="0" w:color="auto"/>
                  </w:divBdr>
                </w:div>
                <w:div w:id="412973930">
                  <w:marLeft w:val="0"/>
                  <w:marRight w:val="0"/>
                  <w:marTop w:val="0"/>
                  <w:marBottom w:val="0"/>
                  <w:divBdr>
                    <w:top w:val="none" w:sz="0" w:space="0" w:color="auto"/>
                    <w:left w:val="none" w:sz="0" w:space="0" w:color="auto"/>
                    <w:bottom w:val="none" w:sz="0" w:space="0" w:color="auto"/>
                    <w:right w:val="none" w:sz="0" w:space="0" w:color="auto"/>
                  </w:divBdr>
                </w:div>
                <w:div w:id="1023017377">
                  <w:marLeft w:val="0"/>
                  <w:marRight w:val="0"/>
                  <w:marTop w:val="0"/>
                  <w:marBottom w:val="0"/>
                  <w:divBdr>
                    <w:top w:val="none" w:sz="0" w:space="0" w:color="auto"/>
                    <w:left w:val="none" w:sz="0" w:space="0" w:color="auto"/>
                    <w:bottom w:val="none" w:sz="0" w:space="0" w:color="auto"/>
                    <w:right w:val="none" w:sz="0" w:space="0" w:color="auto"/>
                  </w:divBdr>
                </w:div>
              </w:divsChild>
            </w:div>
            <w:div w:id="580263286">
              <w:marLeft w:val="0"/>
              <w:marRight w:val="0"/>
              <w:marTop w:val="0"/>
              <w:marBottom w:val="0"/>
              <w:divBdr>
                <w:top w:val="none" w:sz="0" w:space="0" w:color="auto"/>
                <w:left w:val="none" w:sz="0" w:space="0" w:color="auto"/>
                <w:bottom w:val="none" w:sz="0" w:space="0" w:color="auto"/>
                <w:right w:val="none" w:sz="0" w:space="0" w:color="auto"/>
              </w:divBdr>
              <w:divsChild>
                <w:div w:id="477842749">
                  <w:marLeft w:val="0"/>
                  <w:marRight w:val="0"/>
                  <w:marTop w:val="0"/>
                  <w:marBottom w:val="0"/>
                  <w:divBdr>
                    <w:top w:val="none" w:sz="0" w:space="0" w:color="auto"/>
                    <w:left w:val="none" w:sz="0" w:space="0" w:color="auto"/>
                    <w:bottom w:val="none" w:sz="0" w:space="0" w:color="auto"/>
                    <w:right w:val="none" w:sz="0" w:space="0" w:color="auto"/>
                  </w:divBdr>
                </w:div>
                <w:div w:id="1325859281">
                  <w:marLeft w:val="0"/>
                  <w:marRight w:val="0"/>
                  <w:marTop w:val="0"/>
                  <w:marBottom w:val="0"/>
                  <w:divBdr>
                    <w:top w:val="none" w:sz="0" w:space="0" w:color="auto"/>
                    <w:left w:val="none" w:sz="0" w:space="0" w:color="auto"/>
                    <w:bottom w:val="none" w:sz="0" w:space="0" w:color="auto"/>
                    <w:right w:val="none" w:sz="0" w:space="0" w:color="auto"/>
                  </w:divBdr>
                </w:div>
                <w:div w:id="10381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501378">
      <w:bodyDiv w:val="1"/>
      <w:marLeft w:val="0"/>
      <w:marRight w:val="0"/>
      <w:marTop w:val="0"/>
      <w:marBottom w:val="0"/>
      <w:divBdr>
        <w:top w:val="none" w:sz="0" w:space="0" w:color="auto"/>
        <w:left w:val="none" w:sz="0" w:space="0" w:color="auto"/>
        <w:bottom w:val="none" w:sz="0" w:space="0" w:color="auto"/>
        <w:right w:val="none" w:sz="0" w:space="0" w:color="auto"/>
      </w:divBdr>
      <w:divsChild>
        <w:div w:id="328680081">
          <w:marLeft w:val="0"/>
          <w:marRight w:val="0"/>
          <w:marTop w:val="180"/>
          <w:marBottom w:val="0"/>
          <w:divBdr>
            <w:top w:val="none" w:sz="0" w:space="0" w:color="auto"/>
            <w:left w:val="none" w:sz="0" w:space="0" w:color="auto"/>
            <w:bottom w:val="none" w:sz="0" w:space="0" w:color="auto"/>
            <w:right w:val="none" w:sz="0" w:space="0" w:color="auto"/>
          </w:divBdr>
          <w:divsChild>
            <w:div w:id="2101440483">
              <w:marLeft w:val="0"/>
              <w:marRight w:val="0"/>
              <w:marTop w:val="0"/>
              <w:marBottom w:val="180"/>
              <w:divBdr>
                <w:top w:val="none" w:sz="0" w:space="0" w:color="auto"/>
                <w:left w:val="none" w:sz="0" w:space="0" w:color="auto"/>
                <w:bottom w:val="none" w:sz="0" w:space="0" w:color="auto"/>
                <w:right w:val="none" w:sz="0" w:space="0" w:color="auto"/>
              </w:divBdr>
            </w:div>
            <w:div w:id="214126768">
              <w:marLeft w:val="0"/>
              <w:marRight w:val="0"/>
              <w:marTop w:val="0"/>
              <w:marBottom w:val="180"/>
              <w:divBdr>
                <w:top w:val="none" w:sz="0" w:space="0" w:color="auto"/>
                <w:left w:val="none" w:sz="0" w:space="0" w:color="auto"/>
                <w:bottom w:val="none" w:sz="0" w:space="0" w:color="auto"/>
                <w:right w:val="none" w:sz="0" w:space="0" w:color="auto"/>
              </w:divBdr>
            </w:div>
            <w:div w:id="297029382">
              <w:marLeft w:val="0"/>
              <w:marRight w:val="0"/>
              <w:marTop w:val="0"/>
              <w:marBottom w:val="180"/>
              <w:divBdr>
                <w:top w:val="none" w:sz="0" w:space="0" w:color="auto"/>
                <w:left w:val="none" w:sz="0" w:space="0" w:color="auto"/>
                <w:bottom w:val="none" w:sz="0" w:space="0" w:color="auto"/>
                <w:right w:val="none" w:sz="0" w:space="0" w:color="auto"/>
              </w:divBdr>
            </w:div>
            <w:div w:id="966861752">
              <w:marLeft w:val="0"/>
              <w:marRight w:val="0"/>
              <w:marTop w:val="0"/>
              <w:marBottom w:val="180"/>
              <w:divBdr>
                <w:top w:val="none" w:sz="0" w:space="0" w:color="auto"/>
                <w:left w:val="none" w:sz="0" w:space="0" w:color="auto"/>
                <w:bottom w:val="none" w:sz="0" w:space="0" w:color="auto"/>
                <w:right w:val="none" w:sz="0" w:space="0" w:color="auto"/>
              </w:divBdr>
            </w:div>
            <w:div w:id="1602445516">
              <w:marLeft w:val="0"/>
              <w:marRight w:val="0"/>
              <w:marTop w:val="0"/>
              <w:marBottom w:val="180"/>
              <w:divBdr>
                <w:top w:val="none" w:sz="0" w:space="0" w:color="auto"/>
                <w:left w:val="none" w:sz="0" w:space="0" w:color="auto"/>
                <w:bottom w:val="none" w:sz="0" w:space="0" w:color="auto"/>
                <w:right w:val="none" w:sz="0" w:space="0" w:color="auto"/>
              </w:divBdr>
            </w:div>
          </w:divsChild>
        </w:div>
        <w:div w:id="1064178458">
          <w:marLeft w:val="0"/>
          <w:marRight w:val="0"/>
          <w:marTop w:val="0"/>
          <w:marBottom w:val="180"/>
          <w:divBdr>
            <w:top w:val="none" w:sz="0" w:space="0" w:color="auto"/>
            <w:left w:val="none" w:sz="0" w:space="0" w:color="auto"/>
            <w:bottom w:val="none" w:sz="0" w:space="0" w:color="auto"/>
            <w:right w:val="none" w:sz="0" w:space="0" w:color="auto"/>
          </w:divBdr>
        </w:div>
        <w:div w:id="1389836528">
          <w:marLeft w:val="0"/>
          <w:marRight w:val="0"/>
          <w:marTop w:val="0"/>
          <w:marBottom w:val="180"/>
          <w:divBdr>
            <w:top w:val="none" w:sz="0" w:space="0" w:color="auto"/>
            <w:left w:val="none" w:sz="0" w:space="0" w:color="auto"/>
            <w:bottom w:val="none" w:sz="0" w:space="0" w:color="auto"/>
            <w:right w:val="none" w:sz="0" w:space="0" w:color="auto"/>
          </w:divBdr>
        </w:div>
        <w:div w:id="1976107182">
          <w:marLeft w:val="0"/>
          <w:marRight w:val="0"/>
          <w:marTop w:val="0"/>
          <w:marBottom w:val="180"/>
          <w:divBdr>
            <w:top w:val="none" w:sz="0" w:space="0" w:color="auto"/>
            <w:left w:val="none" w:sz="0" w:space="0" w:color="auto"/>
            <w:bottom w:val="none" w:sz="0" w:space="0" w:color="auto"/>
            <w:right w:val="none" w:sz="0" w:space="0" w:color="auto"/>
          </w:divBdr>
        </w:div>
        <w:div w:id="173767826">
          <w:marLeft w:val="0"/>
          <w:marRight w:val="0"/>
          <w:marTop w:val="0"/>
          <w:marBottom w:val="180"/>
          <w:divBdr>
            <w:top w:val="none" w:sz="0" w:space="0" w:color="auto"/>
            <w:left w:val="none" w:sz="0" w:space="0" w:color="auto"/>
            <w:bottom w:val="none" w:sz="0" w:space="0" w:color="auto"/>
            <w:right w:val="none" w:sz="0" w:space="0" w:color="auto"/>
          </w:divBdr>
        </w:div>
        <w:div w:id="735015432">
          <w:marLeft w:val="0"/>
          <w:marRight w:val="0"/>
          <w:marTop w:val="0"/>
          <w:marBottom w:val="180"/>
          <w:divBdr>
            <w:top w:val="none" w:sz="0" w:space="0" w:color="auto"/>
            <w:left w:val="none" w:sz="0" w:space="0" w:color="auto"/>
            <w:bottom w:val="none" w:sz="0" w:space="0" w:color="auto"/>
            <w:right w:val="none" w:sz="0" w:space="0" w:color="auto"/>
          </w:divBdr>
        </w:div>
        <w:div w:id="1028801737">
          <w:marLeft w:val="0"/>
          <w:marRight w:val="0"/>
          <w:marTop w:val="0"/>
          <w:marBottom w:val="180"/>
          <w:divBdr>
            <w:top w:val="none" w:sz="0" w:space="0" w:color="auto"/>
            <w:left w:val="none" w:sz="0" w:space="0" w:color="auto"/>
            <w:bottom w:val="none" w:sz="0" w:space="0" w:color="auto"/>
            <w:right w:val="none" w:sz="0" w:space="0" w:color="auto"/>
          </w:divBdr>
        </w:div>
        <w:div w:id="1830439834">
          <w:marLeft w:val="0"/>
          <w:marRight w:val="0"/>
          <w:marTop w:val="0"/>
          <w:marBottom w:val="180"/>
          <w:divBdr>
            <w:top w:val="none" w:sz="0" w:space="0" w:color="auto"/>
            <w:left w:val="none" w:sz="0" w:space="0" w:color="auto"/>
            <w:bottom w:val="none" w:sz="0" w:space="0" w:color="auto"/>
            <w:right w:val="none" w:sz="0" w:space="0" w:color="auto"/>
          </w:divBdr>
        </w:div>
        <w:div w:id="39286246">
          <w:marLeft w:val="0"/>
          <w:marRight w:val="0"/>
          <w:marTop w:val="0"/>
          <w:marBottom w:val="180"/>
          <w:divBdr>
            <w:top w:val="none" w:sz="0" w:space="0" w:color="auto"/>
            <w:left w:val="none" w:sz="0" w:space="0" w:color="auto"/>
            <w:bottom w:val="none" w:sz="0" w:space="0" w:color="auto"/>
            <w:right w:val="none" w:sz="0" w:space="0" w:color="auto"/>
          </w:divBdr>
        </w:div>
        <w:div w:id="543563904">
          <w:marLeft w:val="0"/>
          <w:marRight w:val="0"/>
          <w:marTop w:val="0"/>
          <w:marBottom w:val="180"/>
          <w:divBdr>
            <w:top w:val="none" w:sz="0" w:space="0" w:color="auto"/>
            <w:left w:val="none" w:sz="0" w:space="0" w:color="auto"/>
            <w:bottom w:val="none" w:sz="0" w:space="0" w:color="auto"/>
            <w:right w:val="none" w:sz="0" w:space="0" w:color="auto"/>
          </w:divBdr>
        </w:div>
        <w:div w:id="1314260789">
          <w:marLeft w:val="0"/>
          <w:marRight w:val="0"/>
          <w:marTop w:val="0"/>
          <w:marBottom w:val="180"/>
          <w:divBdr>
            <w:top w:val="none" w:sz="0" w:space="0" w:color="auto"/>
            <w:left w:val="none" w:sz="0" w:space="0" w:color="auto"/>
            <w:bottom w:val="none" w:sz="0" w:space="0" w:color="auto"/>
            <w:right w:val="none" w:sz="0" w:space="0" w:color="auto"/>
          </w:divBdr>
        </w:div>
        <w:div w:id="202140065">
          <w:marLeft w:val="0"/>
          <w:marRight w:val="0"/>
          <w:marTop w:val="0"/>
          <w:marBottom w:val="180"/>
          <w:divBdr>
            <w:top w:val="none" w:sz="0" w:space="0" w:color="auto"/>
            <w:left w:val="none" w:sz="0" w:space="0" w:color="auto"/>
            <w:bottom w:val="none" w:sz="0" w:space="0" w:color="auto"/>
            <w:right w:val="none" w:sz="0" w:space="0" w:color="auto"/>
          </w:divBdr>
        </w:div>
        <w:div w:id="1836410986">
          <w:marLeft w:val="0"/>
          <w:marRight w:val="0"/>
          <w:marTop w:val="0"/>
          <w:marBottom w:val="180"/>
          <w:divBdr>
            <w:top w:val="none" w:sz="0" w:space="0" w:color="auto"/>
            <w:left w:val="none" w:sz="0" w:space="0" w:color="auto"/>
            <w:bottom w:val="none" w:sz="0" w:space="0" w:color="auto"/>
            <w:right w:val="none" w:sz="0" w:space="0" w:color="auto"/>
          </w:divBdr>
        </w:div>
        <w:div w:id="1584024234">
          <w:marLeft w:val="0"/>
          <w:marRight w:val="0"/>
          <w:marTop w:val="0"/>
          <w:marBottom w:val="180"/>
          <w:divBdr>
            <w:top w:val="none" w:sz="0" w:space="0" w:color="auto"/>
            <w:left w:val="none" w:sz="0" w:space="0" w:color="auto"/>
            <w:bottom w:val="none" w:sz="0" w:space="0" w:color="auto"/>
            <w:right w:val="none" w:sz="0" w:space="0" w:color="auto"/>
          </w:divBdr>
        </w:div>
        <w:div w:id="1893687026">
          <w:marLeft w:val="0"/>
          <w:marRight w:val="0"/>
          <w:marTop w:val="0"/>
          <w:marBottom w:val="0"/>
          <w:divBdr>
            <w:top w:val="none" w:sz="0" w:space="0" w:color="auto"/>
            <w:left w:val="none" w:sz="0" w:space="0" w:color="auto"/>
            <w:bottom w:val="none" w:sz="0" w:space="0" w:color="auto"/>
            <w:right w:val="none" w:sz="0" w:space="0" w:color="auto"/>
          </w:divBdr>
        </w:div>
      </w:divsChild>
    </w:div>
    <w:div w:id="442304980">
      <w:bodyDiv w:val="1"/>
      <w:marLeft w:val="0"/>
      <w:marRight w:val="0"/>
      <w:marTop w:val="0"/>
      <w:marBottom w:val="0"/>
      <w:divBdr>
        <w:top w:val="none" w:sz="0" w:space="0" w:color="auto"/>
        <w:left w:val="none" w:sz="0" w:space="0" w:color="auto"/>
        <w:bottom w:val="none" w:sz="0" w:space="0" w:color="auto"/>
        <w:right w:val="none" w:sz="0" w:space="0" w:color="auto"/>
      </w:divBdr>
      <w:divsChild>
        <w:div w:id="847597087">
          <w:marLeft w:val="0"/>
          <w:marRight w:val="0"/>
          <w:marTop w:val="0"/>
          <w:marBottom w:val="0"/>
          <w:divBdr>
            <w:top w:val="none" w:sz="0" w:space="0" w:color="auto"/>
            <w:left w:val="none" w:sz="0" w:space="0" w:color="auto"/>
            <w:bottom w:val="none" w:sz="0" w:space="0" w:color="auto"/>
            <w:right w:val="none" w:sz="0" w:space="0" w:color="auto"/>
          </w:divBdr>
          <w:divsChild>
            <w:div w:id="889075911">
              <w:marLeft w:val="0"/>
              <w:marRight w:val="0"/>
              <w:marTop w:val="0"/>
              <w:marBottom w:val="0"/>
              <w:divBdr>
                <w:top w:val="none" w:sz="0" w:space="0" w:color="auto"/>
                <w:left w:val="none" w:sz="0" w:space="0" w:color="auto"/>
                <w:bottom w:val="none" w:sz="0" w:space="0" w:color="auto"/>
                <w:right w:val="none" w:sz="0" w:space="0" w:color="auto"/>
              </w:divBdr>
              <w:divsChild>
                <w:div w:id="1998221802">
                  <w:marLeft w:val="0"/>
                  <w:marRight w:val="0"/>
                  <w:marTop w:val="0"/>
                  <w:marBottom w:val="0"/>
                  <w:divBdr>
                    <w:top w:val="none" w:sz="0" w:space="0" w:color="auto"/>
                    <w:left w:val="none" w:sz="0" w:space="0" w:color="auto"/>
                    <w:bottom w:val="none" w:sz="0" w:space="0" w:color="auto"/>
                    <w:right w:val="none" w:sz="0" w:space="0" w:color="auto"/>
                  </w:divBdr>
                  <w:divsChild>
                    <w:div w:id="111806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793776">
      <w:bodyDiv w:val="1"/>
      <w:marLeft w:val="0"/>
      <w:marRight w:val="0"/>
      <w:marTop w:val="0"/>
      <w:marBottom w:val="0"/>
      <w:divBdr>
        <w:top w:val="none" w:sz="0" w:space="0" w:color="auto"/>
        <w:left w:val="none" w:sz="0" w:space="0" w:color="auto"/>
        <w:bottom w:val="none" w:sz="0" w:space="0" w:color="auto"/>
        <w:right w:val="none" w:sz="0" w:space="0" w:color="auto"/>
      </w:divBdr>
    </w:div>
    <w:div w:id="695891546">
      <w:bodyDiv w:val="1"/>
      <w:marLeft w:val="0"/>
      <w:marRight w:val="0"/>
      <w:marTop w:val="0"/>
      <w:marBottom w:val="0"/>
      <w:divBdr>
        <w:top w:val="none" w:sz="0" w:space="0" w:color="auto"/>
        <w:left w:val="none" w:sz="0" w:space="0" w:color="auto"/>
        <w:bottom w:val="none" w:sz="0" w:space="0" w:color="auto"/>
        <w:right w:val="none" w:sz="0" w:space="0" w:color="auto"/>
      </w:divBdr>
      <w:divsChild>
        <w:div w:id="1777364560">
          <w:marLeft w:val="300"/>
          <w:marRight w:val="0"/>
          <w:marTop w:val="75"/>
          <w:marBottom w:val="45"/>
          <w:divBdr>
            <w:top w:val="none" w:sz="0" w:space="0" w:color="auto"/>
            <w:left w:val="none" w:sz="0" w:space="0" w:color="auto"/>
            <w:bottom w:val="none" w:sz="0" w:space="0" w:color="auto"/>
            <w:right w:val="none" w:sz="0" w:space="0" w:color="auto"/>
          </w:divBdr>
        </w:div>
      </w:divsChild>
    </w:div>
    <w:div w:id="794253458">
      <w:bodyDiv w:val="1"/>
      <w:marLeft w:val="0"/>
      <w:marRight w:val="0"/>
      <w:marTop w:val="0"/>
      <w:marBottom w:val="0"/>
      <w:divBdr>
        <w:top w:val="none" w:sz="0" w:space="0" w:color="auto"/>
        <w:left w:val="none" w:sz="0" w:space="0" w:color="auto"/>
        <w:bottom w:val="none" w:sz="0" w:space="0" w:color="auto"/>
        <w:right w:val="none" w:sz="0" w:space="0" w:color="auto"/>
      </w:divBdr>
      <w:divsChild>
        <w:div w:id="1777601892">
          <w:marLeft w:val="0"/>
          <w:marRight w:val="0"/>
          <w:marTop w:val="0"/>
          <w:marBottom w:val="0"/>
          <w:divBdr>
            <w:top w:val="none" w:sz="0" w:space="0" w:color="auto"/>
            <w:left w:val="none" w:sz="0" w:space="0" w:color="auto"/>
            <w:bottom w:val="none" w:sz="0" w:space="0" w:color="auto"/>
            <w:right w:val="none" w:sz="0" w:space="0" w:color="auto"/>
          </w:divBdr>
          <w:divsChild>
            <w:div w:id="1996914383">
              <w:marLeft w:val="0"/>
              <w:marRight w:val="0"/>
              <w:marTop w:val="0"/>
              <w:marBottom w:val="0"/>
              <w:divBdr>
                <w:top w:val="none" w:sz="0" w:space="0" w:color="auto"/>
                <w:left w:val="none" w:sz="0" w:space="0" w:color="auto"/>
                <w:bottom w:val="none" w:sz="0" w:space="0" w:color="auto"/>
                <w:right w:val="none" w:sz="0" w:space="0" w:color="auto"/>
              </w:divBdr>
              <w:divsChild>
                <w:div w:id="558397154">
                  <w:marLeft w:val="0"/>
                  <w:marRight w:val="0"/>
                  <w:marTop w:val="0"/>
                  <w:marBottom w:val="0"/>
                  <w:divBdr>
                    <w:top w:val="none" w:sz="0" w:space="0" w:color="auto"/>
                    <w:left w:val="none" w:sz="0" w:space="0" w:color="auto"/>
                    <w:bottom w:val="none" w:sz="0" w:space="0" w:color="auto"/>
                    <w:right w:val="none" w:sz="0" w:space="0" w:color="auto"/>
                  </w:divBdr>
                  <w:divsChild>
                    <w:div w:id="90094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472407">
      <w:bodyDiv w:val="1"/>
      <w:marLeft w:val="0"/>
      <w:marRight w:val="0"/>
      <w:marTop w:val="0"/>
      <w:marBottom w:val="0"/>
      <w:divBdr>
        <w:top w:val="none" w:sz="0" w:space="0" w:color="auto"/>
        <w:left w:val="none" w:sz="0" w:space="0" w:color="auto"/>
        <w:bottom w:val="none" w:sz="0" w:space="0" w:color="auto"/>
        <w:right w:val="none" w:sz="0" w:space="0" w:color="auto"/>
      </w:divBdr>
    </w:div>
    <w:div w:id="823860166">
      <w:bodyDiv w:val="1"/>
      <w:marLeft w:val="0"/>
      <w:marRight w:val="0"/>
      <w:marTop w:val="0"/>
      <w:marBottom w:val="0"/>
      <w:divBdr>
        <w:top w:val="none" w:sz="0" w:space="0" w:color="auto"/>
        <w:left w:val="none" w:sz="0" w:space="0" w:color="auto"/>
        <w:bottom w:val="none" w:sz="0" w:space="0" w:color="auto"/>
        <w:right w:val="none" w:sz="0" w:space="0" w:color="auto"/>
      </w:divBdr>
      <w:divsChild>
        <w:div w:id="376390295">
          <w:marLeft w:val="0"/>
          <w:marRight w:val="0"/>
          <w:marTop w:val="0"/>
          <w:marBottom w:val="0"/>
          <w:divBdr>
            <w:top w:val="none" w:sz="0" w:space="0" w:color="auto"/>
            <w:left w:val="none" w:sz="0" w:space="0" w:color="auto"/>
            <w:bottom w:val="none" w:sz="0" w:space="0" w:color="auto"/>
            <w:right w:val="none" w:sz="0" w:space="0" w:color="auto"/>
          </w:divBdr>
          <w:divsChild>
            <w:div w:id="1831484277">
              <w:marLeft w:val="0"/>
              <w:marRight w:val="0"/>
              <w:marTop w:val="0"/>
              <w:marBottom w:val="0"/>
              <w:divBdr>
                <w:top w:val="none" w:sz="0" w:space="0" w:color="auto"/>
                <w:left w:val="none" w:sz="0" w:space="0" w:color="auto"/>
                <w:bottom w:val="none" w:sz="0" w:space="0" w:color="auto"/>
                <w:right w:val="none" w:sz="0" w:space="0" w:color="auto"/>
              </w:divBdr>
              <w:divsChild>
                <w:div w:id="1916935311">
                  <w:marLeft w:val="0"/>
                  <w:marRight w:val="0"/>
                  <w:marTop w:val="0"/>
                  <w:marBottom w:val="0"/>
                  <w:divBdr>
                    <w:top w:val="none" w:sz="0" w:space="0" w:color="auto"/>
                    <w:left w:val="none" w:sz="0" w:space="0" w:color="auto"/>
                    <w:bottom w:val="none" w:sz="0" w:space="0" w:color="auto"/>
                    <w:right w:val="none" w:sz="0" w:space="0" w:color="auto"/>
                  </w:divBdr>
                  <w:divsChild>
                    <w:div w:id="2023626039">
                      <w:marLeft w:val="0"/>
                      <w:marRight w:val="0"/>
                      <w:marTop w:val="0"/>
                      <w:marBottom w:val="0"/>
                      <w:divBdr>
                        <w:top w:val="none" w:sz="0" w:space="0" w:color="auto"/>
                        <w:left w:val="none" w:sz="0" w:space="0" w:color="auto"/>
                        <w:bottom w:val="none" w:sz="0" w:space="0" w:color="auto"/>
                        <w:right w:val="none" w:sz="0" w:space="0" w:color="auto"/>
                      </w:divBdr>
                    </w:div>
                  </w:divsChild>
                </w:div>
                <w:div w:id="999891316">
                  <w:marLeft w:val="0"/>
                  <w:marRight w:val="0"/>
                  <w:marTop w:val="0"/>
                  <w:marBottom w:val="0"/>
                  <w:divBdr>
                    <w:top w:val="none" w:sz="0" w:space="0" w:color="auto"/>
                    <w:left w:val="none" w:sz="0" w:space="0" w:color="auto"/>
                    <w:bottom w:val="none" w:sz="0" w:space="0" w:color="auto"/>
                    <w:right w:val="none" w:sz="0" w:space="0" w:color="auto"/>
                  </w:divBdr>
                  <w:divsChild>
                    <w:div w:id="90533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951617">
      <w:bodyDiv w:val="1"/>
      <w:marLeft w:val="0"/>
      <w:marRight w:val="0"/>
      <w:marTop w:val="0"/>
      <w:marBottom w:val="0"/>
      <w:divBdr>
        <w:top w:val="none" w:sz="0" w:space="0" w:color="auto"/>
        <w:left w:val="none" w:sz="0" w:space="0" w:color="auto"/>
        <w:bottom w:val="none" w:sz="0" w:space="0" w:color="auto"/>
        <w:right w:val="none" w:sz="0" w:space="0" w:color="auto"/>
      </w:divBdr>
    </w:div>
    <w:div w:id="892738739">
      <w:bodyDiv w:val="1"/>
      <w:marLeft w:val="0"/>
      <w:marRight w:val="0"/>
      <w:marTop w:val="0"/>
      <w:marBottom w:val="0"/>
      <w:divBdr>
        <w:top w:val="none" w:sz="0" w:space="0" w:color="auto"/>
        <w:left w:val="none" w:sz="0" w:space="0" w:color="auto"/>
        <w:bottom w:val="none" w:sz="0" w:space="0" w:color="auto"/>
        <w:right w:val="none" w:sz="0" w:space="0" w:color="auto"/>
      </w:divBdr>
    </w:div>
    <w:div w:id="913201544">
      <w:bodyDiv w:val="1"/>
      <w:marLeft w:val="0"/>
      <w:marRight w:val="0"/>
      <w:marTop w:val="0"/>
      <w:marBottom w:val="0"/>
      <w:divBdr>
        <w:top w:val="none" w:sz="0" w:space="0" w:color="auto"/>
        <w:left w:val="none" w:sz="0" w:space="0" w:color="auto"/>
        <w:bottom w:val="none" w:sz="0" w:space="0" w:color="auto"/>
        <w:right w:val="none" w:sz="0" w:space="0" w:color="auto"/>
      </w:divBdr>
    </w:div>
    <w:div w:id="920993057">
      <w:bodyDiv w:val="1"/>
      <w:marLeft w:val="0"/>
      <w:marRight w:val="0"/>
      <w:marTop w:val="0"/>
      <w:marBottom w:val="0"/>
      <w:divBdr>
        <w:top w:val="none" w:sz="0" w:space="0" w:color="auto"/>
        <w:left w:val="none" w:sz="0" w:space="0" w:color="auto"/>
        <w:bottom w:val="none" w:sz="0" w:space="0" w:color="auto"/>
        <w:right w:val="none" w:sz="0" w:space="0" w:color="auto"/>
      </w:divBdr>
      <w:divsChild>
        <w:div w:id="1403916227">
          <w:marLeft w:val="0"/>
          <w:marRight w:val="0"/>
          <w:marTop w:val="0"/>
          <w:marBottom w:val="0"/>
          <w:divBdr>
            <w:top w:val="none" w:sz="0" w:space="0" w:color="auto"/>
            <w:left w:val="none" w:sz="0" w:space="0" w:color="auto"/>
            <w:bottom w:val="none" w:sz="0" w:space="0" w:color="auto"/>
            <w:right w:val="none" w:sz="0" w:space="0" w:color="auto"/>
          </w:divBdr>
          <w:divsChild>
            <w:div w:id="1517622305">
              <w:marLeft w:val="0"/>
              <w:marRight w:val="0"/>
              <w:marTop w:val="0"/>
              <w:marBottom w:val="0"/>
              <w:divBdr>
                <w:top w:val="none" w:sz="0" w:space="0" w:color="auto"/>
                <w:left w:val="none" w:sz="0" w:space="0" w:color="auto"/>
                <w:bottom w:val="none" w:sz="0" w:space="0" w:color="auto"/>
                <w:right w:val="none" w:sz="0" w:space="0" w:color="auto"/>
              </w:divBdr>
              <w:divsChild>
                <w:div w:id="1102453073">
                  <w:marLeft w:val="0"/>
                  <w:marRight w:val="0"/>
                  <w:marTop w:val="0"/>
                  <w:marBottom w:val="0"/>
                  <w:divBdr>
                    <w:top w:val="none" w:sz="0" w:space="0" w:color="auto"/>
                    <w:left w:val="none" w:sz="0" w:space="0" w:color="auto"/>
                    <w:bottom w:val="none" w:sz="0" w:space="0" w:color="auto"/>
                    <w:right w:val="none" w:sz="0" w:space="0" w:color="auto"/>
                  </w:divBdr>
                  <w:divsChild>
                    <w:div w:id="35666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012231">
      <w:bodyDiv w:val="1"/>
      <w:marLeft w:val="0"/>
      <w:marRight w:val="0"/>
      <w:marTop w:val="0"/>
      <w:marBottom w:val="0"/>
      <w:divBdr>
        <w:top w:val="none" w:sz="0" w:space="0" w:color="auto"/>
        <w:left w:val="none" w:sz="0" w:space="0" w:color="auto"/>
        <w:bottom w:val="none" w:sz="0" w:space="0" w:color="auto"/>
        <w:right w:val="none" w:sz="0" w:space="0" w:color="auto"/>
      </w:divBdr>
      <w:divsChild>
        <w:div w:id="1431928238">
          <w:marLeft w:val="0"/>
          <w:marRight w:val="0"/>
          <w:marTop w:val="0"/>
          <w:marBottom w:val="0"/>
          <w:divBdr>
            <w:top w:val="none" w:sz="0" w:space="0" w:color="auto"/>
            <w:left w:val="none" w:sz="0" w:space="0" w:color="auto"/>
            <w:bottom w:val="none" w:sz="0" w:space="0" w:color="auto"/>
            <w:right w:val="none" w:sz="0" w:space="0" w:color="auto"/>
          </w:divBdr>
          <w:divsChild>
            <w:div w:id="40331527">
              <w:marLeft w:val="0"/>
              <w:marRight w:val="0"/>
              <w:marTop w:val="0"/>
              <w:marBottom w:val="0"/>
              <w:divBdr>
                <w:top w:val="none" w:sz="0" w:space="0" w:color="auto"/>
                <w:left w:val="none" w:sz="0" w:space="0" w:color="auto"/>
                <w:bottom w:val="none" w:sz="0" w:space="0" w:color="auto"/>
                <w:right w:val="none" w:sz="0" w:space="0" w:color="auto"/>
              </w:divBdr>
              <w:divsChild>
                <w:div w:id="1675524752">
                  <w:marLeft w:val="0"/>
                  <w:marRight w:val="0"/>
                  <w:marTop w:val="0"/>
                  <w:marBottom w:val="0"/>
                  <w:divBdr>
                    <w:top w:val="none" w:sz="0" w:space="0" w:color="auto"/>
                    <w:left w:val="none" w:sz="0" w:space="0" w:color="auto"/>
                    <w:bottom w:val="none" w:sz="0" w:space="0" w:color="auto"/>
                    <w:right w:val="none" w:sz="0" w:space="0" w:color="auto"/>
                  </w:divBdr>
                  <w:divsChild>
                    <w:div w:id="154836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120670">
      <w:bodyDiv w:val="1"/>
      <w:marLeft w:val="0"/>
      <w:marRight w:val="0"/>
      <w:marTop w:val="0"/>
      <w:marBottom w:val="0"/>
      <w:divBdr>
        <w:top w:val="none" w:sz="0" w:space="0" w:color="auto"/>
        <w:left w:val="none" w:sz="0" w:space="0" w:color="auto"/>
        <w:bottom w:val="none" w:sz="0" w:space="0" w:color="auto"/>
        <w:right w:val="none" w:sz="0" w:space="0" w:color="auto"/>
      </w:divBdr>
      <w:divsChild>
        <w:div w:id="2136291600">
          <w:marLeft w:val="0"/>
          <w:marRight w:val="0"/>
          <w:marTop w:val="0"/>
          <w:marBottom w:val="0"/>
          <w:divBdr>
            <w:top w:val="none" w:sz="0" w:space="0" w:color="auto"/>
            <w:left w:val="none" w:sz="0" w:space="0" w:color="auto"/>
            <w:bottom w:val="none" w:sz="0" w:space="0" w:color="auto"/>
            <w:right w:val="none" w:sz="0" w:space="0" w:color="auto"/>
          </w:divBdr>
          <w:divsChild>
            <w:div w:id="236864763">
              <w:marLeft w:val="0"/>
              <w:marRight w:val="0"/>
              <w:marTop w:val="0"/>
              <w:marBottom w:val="0"/>
              <w:divBdr>
                <w:top w:val="none" w:sz="0" w:space="0" w:color="auto"/>
                <w:left w:val="none" w:sz="0" w:space="0" w:color="auto"/>
                <w:bottom w:val="none" w:sz="0" w:space="0" w:color="auto"/>
                <w:right w:val="none" w:sz="0" w:space="0" w:color="auto"/>
              </w:divBdr>
              <w:divsChild>
                <w:div w:id="1882476363">
                  <w:marLeft w:val="0"/>
                  <w:marRight w:val="0"/>
                  <w:marTop w:val="0"/>
                  <w:marBottom w:val="0"/>
                  <w:divBdr>
                    <w:top w:val="none" w:sz="0" w:space="0" w:color="auto"/>
                    <w:left w:val="none" w:sz="0" w:space="0" w:color="auto"/>
                    <w:bottom w:val="none" w:sz="0" w:space="0" w:color="auto"/>
                    <w:right w:val="none" w:sz="0" w:space="0" w:color="auto"/>
                  </w:divBdr>
                  <w:divsChild>
                    <w:div w:id="192171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809725">
      <w:bodyDiv w:val="1"/>
      <w:marLeft w:val="0"/>
      <w:marRight w:val="0"/>
      <w:marTop w:val="0"/>
      <w:marBottom w:val="0"/>
      <w:divBdr>
        <w:top w:val="none" w:sz="0" w:space="0" w:color="auto"/>
        <w:left w:val="none" w:sz="0" w:space="0" w:color="auto"/>
        <w:bottom w:val="none" w:sz="0" w:space="0" w:color="auto"/>
        <w:right w:val="none" w:sz="0" w:space="0" w:color="auto"/>
      </w:divBdr>
      <w:divsChild>
        <w:div w:id="723212492">
          <w:marLeft w:val="0"/>
          <w:marRight w:val="0"/>
          <w:marTop w:val="0"/>
          <w:marBottom w:val="0"/>
          <w:divBdr>
            <w:top w:val="none" w:sz="0" w:space="0" w:color="auto"/>
            <w:left w:val="none" w:sz="0" w:space="0" w:color="auto"/>
            <w:bottom w:val="none" w:sz="0" w:space="0" w:color="auto"/>
            <w:right w:val="none" w:sz="0" w:space="0" w:color="auto"/>
          </w:divBdr>
          <w:divsChild>
            <w:div w:id="2055618062">
              <w:marLeft w:val="0"/>
              <w:marRight w:val="0"/>
              <w:marTop w:val="0"/>
              <w:marBottom w:val="0"/>
              <w:divBdr>
                <w:top w:val="none" w:sz="0" w:space="0" w:color="auto"/>
                <w:left w:val="none" w:sz="0" w:space="0" w:color="auto"/>
                <w:bottom w:val="none" w:sz="0" w:space="0" w:color="auto"/>
                <w:right w:val="none" w:sz="0" w:space="0" w:color="auto"/>
              </w:divBdr>
              <w:divsChild>
                <w:div w:id="1106117729">
                  <w:marLeft w:val="0"/>
                  <w:marRight w:val="0"/>
                  <w:marTop w:val="0"/>
                  <w:marBottom w:val="0"/>
                  <w:divBdr>
                    <w:top w:val="none" w:sz="0" w:space="0" w:color="auto"/>
                    <w:left w:val="none" w:sz="0" w:space="0" w:color="auto"/>
                    <w:bottom w:val="none" w:sz="0" w:space="0" w:color="auto"/>
                    <w:right w:val="none" w:sz="0" w:space="0" w:color="auto"/>
                  </w:divBdr>
                  <w:divsChild>
                    <w:div w:id="55227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233840">
      <w:bodyDiv w:val="1"/>
      <w:marLeft w:val="0"/>
      <w:marRight w:val="0"/>
      <w:marTop w:val="0"/>
      <w:marBottom w:val="0"/>
      <w:divBdr>
        <w:top w:val="none" w:sz="0" w:space="0" w:color="auto"/>
        <w:left w:val="none" w:sz="0" w:space="0" w:color="auto"/>
        <w:bottom w:val="none" w:sz="0" w:space="0" w:color="auto"/>
        <w:right w:val="none" w:sz="0" w:space="0" w:color="auto"/>
      </w:divBdr>
      <w:divsChild>
        <w:div w:id="1439253741">
          <w:marLeft w:val="0"/>
          <w:marRight w:val="0"/>
          <w:marTop w:val="0"/>
          <w:marBottom w:val="0"/>
          <w:divBdr>
            <w:top w:val="none" w:sz="0" w:space="0" w:color="auto"/>
            <w:left w:val="none" w:sz="0" w:space="0" w:color="auto"/>
            <w:bottom w:val="none" w:sz="0" w:space="0" w:color="auto"/>
            <w:right w:val="none" w:sz="0" w:space="0" w:color="auto"/>
          </w:divBdr>
          <w:divsChild>
            <w:div w:id="1198933483">
              <w:marLeft w:val="0"/>
              <w:marRight w:val="0"/>
              <w:marTop w:val="0"/>
              <w:marBottom w:val="0"/>
              <w:divBdr>
                <w:top w:val="none" w:sz="0" w:space="0" w:color="auto"/>
                <w:left w:val="none" w:sz="0" w:space="0" w:color="auto"/>
                <w:bottom w:val="none" w:sz="0" w:space="0" w:color="auto"/>
                <w:right w:val="none" w:sz="0" w:space="0" w:color="auto"/>
              </w:divBdr>
              <w:divsChild>
                <w:div w:id="90514857">
                  <w:marLeft w:val="0"/>
                  <w:marRight w:val="0"/>
                  <w:marTop w:val="0"/>
                  <w:marBottom w:val="0"/>
                  <w:divBdr>
                    <w:top w:val="none" w:sz="0" w:space="0" w:color="auto"/>
                    <w:left w:val="none" w:sz="0" w:space="0" w:color="auto"/>
                    <w:bottom w:val="none" w:sz="0" w:space="0" w:color="auto"/>
                    <w:right w:val="none" w:sz="0" w:space="0" w:color="auto"/>
                  </w:divBdr>
                  <w:divsChild>
                    <w:div w:id="140614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721204">
      <w:bodyDiv w:val="1"/>
      <w:marLeft w:val="0"/>
      <w:marRight w:val="0"/>
      <w:marTop w:val="0"/>
      <w:marBottom w:val="0"/>
      <w:divBdr>
        <w:top w:val="none" w:sz="0" w:space="0" w:color="auto"/>
        <w:left w:val="none" w:sz="0" w:space="0" w:color="auto"/>
        <w:bottom w:val="none" w:sz="0" w:space="0" w:color="auto"/>
        <w:right w:val="none" w:sz="0" w:space="0" w:color="auto"/>
      </w:divBdr>
      <w:divsChild>
        <w:div w:id="202795250">
          <w:marLeft w:val="0"/>
          <w:marRight w:val="0"/>
          <w:marTop w:val="0"/>
          <w:marBottom w:val="0"/>
          <w:divBdr>
            <w:top w:val="none" w:sz="0" w:space="0" w:color="auto"/>
            <w:left w:val="none" w:sz="0" w:space="0" w:color="auto"/>
            <w:bottom w:val="none" w:sz="0" w:space="0" w:color="auto"/>
            <w:right w:val="none" w:sz="0" w:space="0" w:color="auto"/>
          </w:divBdr>
          <w:divsChild>
            <w:div w:id="407000260">
              <w:marLeft w:val="0"/>
              <w:marRight w:val="0"/>
              <w:marTop w:val="0"/>
              <w:marBottom w:val="0"/>
              <w:divBdr>
                <w:top w:val="none" w:sz="0" w:space="0" w:color="auto"/>
                <w:left w:val="none" w:sz="0" w:space="0" w:color="auto"/>
                <w:bottom w:val="none" w:sz="0" w:space="0" w:color="auto"/>
                <w:right w:val="none" w:sz="0" w:space="0" w:color="auto"/>
              </w:divBdr>
              <w:divsChild>
                <w:div w:id="835651024">
                  <w:marLeft w:val="0"/>
                  <w:marRight w:val="0"/>
                  <w:marTop w:val="0"/>
                  <w:marBottom w:val="0"/>
                  <w:divBdr>
                    <w:top w:val="none" w:sz="0" w:space="0" w:color="auto"/>
                    <w:left w:val="none" w:sz="0" w:space="0" w:color="auto"/>
                    <w:bottom w:val="none" w:sz="0" w:space="0" w:color="auto"/>
                    <w:right w:val="none" w:sz="0" w:space="0" w:color="auto"/>
                  </w:divBdr>
                  <w:divsChild>
                    <w:div w:id="125809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658110">
      <w:bodyDiv w:val="1"/>
      <w:marLeft w:val="0"/>
      <w:marRight w:val="0"/>
      <w:marTop w:val="0"/>
      <w:marBottom w:val="0"/>
      <w:divBdr>
        <w:top w:val="none" w:sz="0" w:space="0" w:color="auto"/>
        <w:left w:val="none" w:sz="0" w:space="0" w:color="auto"/>
        <w:bottom w:val="none" w:sz="0" w:space="0" w:color="auto"/>
        <w:right w:val="none" w:sz="0" w:space="0" w:color="auto"/>
      </w:divBdr>
      <w:divsChild>
        <w:div w:id="1403135541">
          <w:marLeft w:val="300"/>
          <w:marRight w:val="0"/>
          <w:marTop w:val="75"/>
          <w:marBottom w:val="45"/>
          <w:divBdr>
            <w:top w:val="none" w:sz="0" w:space="0" w:color="auto"/>
            <w:left w:val="none" w:sz="0" w:space="0" w:color="auto"/>
            <w:bottom w:val="none" w:sz="0" w:space="0" w:color="auto"/>
            <w:right w:val="none" w:sz="0" w:space="0" w:color="auto"/>
          </w:divBdr>
        </w:div>
      </w:divsChild>
    </w:div>
    <w:div w:id="1296833136">
      <w:bodyDiv w:val="1"/>
      <w:marLeft w:val="0"/>
      <w:marRight w:val="0"/>
      <w:marTop w:val="0"/>
      <w:marBottom w:val="0"/>
      <w:divBdr>
        <w:top w:val="none" w:sz="0" w:space="0" w:color="auto"/>
        <w:left w:val="none" w:sz="0" w:space="0" w:color="auto"/>
        <w:bottom w:val="none" w:sz="0" w:space="0" w:color="auto"/>
        <w:right w:val="none" w:sz="0" w:space="0" w:color="auto"/>
      </w:divBdr>
      <w:divsChild>
        <w:div w:id="707412251">
          <w:marLeft w:val="0"/>
          <w:marRight w:val="0"/>
          <w:marTop w:val="0"/>
          <w:marBottom w:val="0"/>
          <w:divBdr>
            <w:top w:val="none" w:sz="0" w:space="0" w:color="auto"/>
            <w:left w:val="none" w:sz="0" w:space="0" w:color="auto"/>
            <w:bottom w:val="none" w:sz="0" w:space="0" w:color="auto"/>
            <w:right w:val="none" w:sz="0" w:space="0" w:color="auto"/>
          </w:divBdr>
          <w:divsChild>
            <w:div w:id="286591998">
              <w:marLeft w:val="0"/>
              <w:marRight w:val="0"/>
              <w:marTop w:val="0"/>
              <w:marBottom w:val="0"/>
              <w:divBdr>
                <w:top w:val="none" w:sz="0" w:space="0" w:color="auto"/>
                <w:left w:val="none" w:sz="0" w:space="0" w:color="auto"/>
                <w:bottom w:val="none" w:sz="0" w:space="0" w:color="auto"/>
                <w:right w:val="none" w:sz="0" w:space="0" w:color="auto"/>
              </w:divBdr>
              <w:divsChild>
                <w:div w:id="179975142">
                  <w:marLeft w:val="0"/>
                  <w:marRight w:val="0"/>
                  <w:marTop w:val="0"/>
                  <w:marBottom w:val="0"/>
                  <w:divBdr>
                    <w:top w:val="none" w:sz="0" w:space="0" w:color="auto"/>
                    <w:left w:val="none" w:sz="0" w:space="0" w:color="auto"/>
                    <w:bottom w:val="none" w:sz="0" w:space="0" w:color="auto"/>
                    <w:right w:val="none" w:sz="0" w:space="0" w:color="auto"/>
                  </w:divBdr>
                  <w:divsChild>
                    <w:div w:id="17206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47770">
          <w:marLeft w:val="0"/>
          <w:marRight w:val="0"/>
          <w:marTop w:val="0"/>
          <w:marBottom w:val="0"/>
          <w:divBdr>
            <w:top w:val="none" w:sz="0" w:space="0" w:color="auto"/>
            <w:left w:val="none" w:sz="0" w:space="0" w:color="auto"/>
            <w:bottom w:val="none" w:sz="0" w:space="0" w:color="auto"/>
            <w:right w:val="none" w:sz="0" w:space="0" w:color="auto"/>
          </w:divBdr>
          <w:divsChild>
            <w:div w:id="6181478">
              <w:marLeft w:val="0"/>
              <w:marRight w:val="0"/>
              <w:marTop w:val="0"/>
              <w:marBottom w:val="0"/>
              <w:divBdr>
                <w:top w:val="none" w:sz="0" w:space="0" w:color="auto"/>
                <w:left w:val="none" w:sz="0" w:space="0" w:color="auto"/>
                <w:bottom w:val="none" w:sz="0" w:space="0" w:color="auto"/>
                <w:right w:val="none" w:sz="0" w:space="0" w:color="auto"/>
              </w:divBdr>
              <w:divsChild>
                <w:div w:id="1085496413">
                  <w:marLeft w:val="0"/>
                  <w:marRight w:val="0"/>
                  <w:marTop w:val="0"/>
                  <w:marBottom w:val="0"/>
                  <w:divBdr>
                    <w:top w:val="none" w:sz="0" w:space="0" w:color="auto"/>
                    <w:left w:val="none" w:sz="0" w:space="0" w:color="auto"/>
                    <w:bottom w:val="none" w:sz="0" w:space="0" w:color="auto"/>
                    <w:right w:val="none" w:sz="0" w:space="0" w:color="auto"/>
                  </w:divBdr>
                  <w:divsChild>
                    <w:div w:id="90553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68886">
              <w:marLeft w:val="0"/>
              <w:marRight w:val="0"/>
              <w:marTop w:val="0"/>
              <w:marBottom w:val="0"/>
              <w:divBdr>
                <w:top w:val="none" w:sz="0" w:space="0" w:color="auto"/>
                <w:left w:val="none" w:sz="0" w:space="0" w:color="auto"/>
                <w:bottom w:val="none" w:sz="0" w:space="0" w:color="auto"/>
                <w:right w:val="none" w:sz="0" w:space="0" w:color="auto"/>
              </w:divBdr>
              <w:divsChild>
                <w:div w:id="1667051731">
                  <w:marLeft w:val="0"/>
                  <w:marRight w:val="0"/>
                  <w:marTop w:val="0"/>
                  <w:marBottom w:val="0"/>
                  <w:divBdr>
                    <w:top w:val="none" w:sz="0" w:space="0" w:color="auto"/>
                    <w:left w:val="none" w:sz="0" w:space="0" w:color="auto"/>
                    <w:bottom w:val="none" w:sz="0" w:space="0" w:color="auto"/>
                    <w:right w:val="none" w:sz="0" w:space="0" w:color="auto"/>
                  </w:divBdr>
                  <w:divsChild>
                    <w:div w:id="97664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07486">
          <w:marLeft w:val="0"/>
          <w:marRight w:val="0"/>
          <w:marTop w:val="0"/>
          <w:marBottom w:val="0"/>
          <w:divBdr>
            <w:top w:val="none" w:sz="0" w:space="0" w:color="auto"/>
            <w:left w:val="none" w:sz="0" w:space="0" w:color="auto"/>
            <w:bottom w:val="none" w:sz="0" w:space="0" w:color="auto"/>
            <w:right w:val="none" w:sz="0" w:space="0" w:color="auto"/>
          </w:divBdr>
          <w:divsChild>
            <w:div w:id="622224638">
              <w:marLeft w:val="0"/>
              <w:marRight w:val="0"/>
              <w:marTop w:val="0"/>
              <w:marBottom w:val="0"/>
              <w:divBdr>
                <w:top w:val="none" w:sz="0" w:space="0" w:color="auto"/>
                <w:left w:val="none" w:sz="0" w:space="0" w:color="auto"/>
                <w:bottom w:val="none" w:sz="0" w:space="0" w:color="auto"/>
                <w:right w:val="none" w:sz="0" w:space="0" w:color="auto"/>
              </w:divBdr>
              <w:divsChild>
                <w:div w:id="1579755370">
                  <w:marLeft w:val="0"/>
                  <w:marRight w:val="0"/>
                  <w:marTop w:val="0"/>
                  <w:marBottom w:val="0"/>
                  <w:divBdr>
                    <w:top w:val="none" w:sz="0" w:space="0" w:color="auto"/>
                    <w:left w:val="none" w:sz="0" w:space="0" w:color="auto"/>
                    <w:bottom w:val="none" w:sz="0" w:space="0" w:color="auto"/>
                    <w:right w:val="none" w:sz="0" w:space="0" w:color="auto"/>
                  </w:divBdr>
                  <w:divsChild>
                    <w:div w:id="118891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09543">
              <w:marLeft w:val="0"/>
              <w:marRight w:val="0"/>
              <w:marTop w:val="0"/>
              <w:marBottom w:val="0"/>
              <w:divBdr>
                <w:top w:val="none" w:sz="0" w:space="0" w:color="auto"/>
                <w:left w:val="none" w:sz="0" w:space="0" w:color="auto"/>
                <w:bottom w:val="none" w:sz="0" w:space="0" w:color="auto"/>
                <w:right w:val="none" w:sz="0" w:space="0" w:color="auto"/>
              </w:divBdr>
              <w:divsChild>
                <w:div w:id="360474320">
                  <w:marLeft w:val="0"/>
                  <w:marRight w:val="0"/>
                  <w:marTop w:val="0"/>
                  <w:marBottom w:val="0"/>
                  <w:divBdr>
                    <w:top w:val="none" w:sz="0" w:space="0" w:color="auto"/>
                    <w:left w:val="none" w:sz="0" w:space="0" w:color="auto"/>
                    <w:bottom w:val="none" w:sz="0" w:space="0" w:color="auto"/>
                    <w:right w:val="none" w:sz="0" w:space="0" w:color="auto"/>
                  </w:divBdr>
                  <w:divsChild>
                    <w:div w:id="19145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741075">
          <w:marLeft w:val="0"/>
          <w:marRight w:val="0"/>
          <w:marTop w:val="0"/>
          <w:marBottom w:val="0"/>
          <w:divBdr>
            <w:top w:val="none" w:sz="0" w:space="0" w:color="auto"/>
            <w:left w:val="none" w:sz="0" w:space="0" w:color="auto"/>
            <w:bottom w:val="none" w:sz="0" w:space="0" w:color="auto"/>
            <w:right w:val="none" w:sz="0" w:space="0" w:color="auto"/>
          </w:divBdr>
          <w:divsChild>
            <w:div w:id="1191148162">
              <w:marLeft w:val="0"/>
              <w:marRight w:val="0"/>
              <w:marTop w:val="0"/>
              <w:marBottom w:val="0"/>
              <w:divBdr>
                <w:top w:val="none" w:sz="0" w:space="0" w:color="auto"/>
                <w:left w:val="none" w:sz="0" w:space="0" w:color="auto"/>
                <w:bottom w:val="none" w:sz="0" w:space="0" w:color="auto"/>
                <w:right w:val="none" w:sz="0" w:space="0" w:color="auto"/>
              </w:divBdr>
              <w:divsChild>
                <w:div w:id="381097333">
                  <w:marLeft w:val="0"/>
                  <w:marRight w:val="0"/>
                  <w:marTop w:val="0"/>
                  <w:marBottom w:val="0"/>
                  <w:divBdr>
                    <w:top w:val="none" w:sz="0" w:space="0" w:color="auto"/>
                    <w:left w:val="none" w:sz="0" w:space="0" w:color="auto"/>
                    <w:bottom w:val="none" w:sz="0" w:space="0" w:color="auto"/>
                    <w:right w:val="none" w:sz="0" w:space="0" w:color="auto"/>
                  </w:divBdr>
                  <w:divsChild>
                    <w:div w:id="1807158183">
                      <w:marLeft w:val="0"/>
                      <w:marRight w:val="0"/>
                      <w:marTop w:val="0"/>
                      <w:marBottom w:val="0"/>
                      <w:divBdr>
                        <w:top w:val="none" w:sz="0" w:space="0" w:color="auto"/>
                        <w:left w:val="none" w:sz="0" w:space="0" w:color="auto"/>
                        <w:bottom w:val="none" w:sz="0" w:space="0" w:color="auto"/>
                        <w:right w:val="none" w:sz="0" w:space="0" w:color="auto"/>
                      </w:divBdr>
                    </w:div>
                    <w:div w:id="95372577">
                      <w:marLeft w:val="0"/>
                      <w:marRight w:val="0"/>
                      <w:marTop w:val="0"/>
                      <w:marBottom w:val="0"/>
                      <w:divBdr>
                        <w:top w:val="none" w:sz="0" w:space="0" w:color="auto"/>
                        <w:left w:val="none" w:sz="0" w:space="0" w:color="auto"/>
                        <w:bottom w:val="none" w:sz="0" w:space="0" w:color="auto"/>
                        <w:right w:val="none" w:sz="0" w:space="0" w:color="auto"/>
                      </w:divBdr>
                    </w:div>
                  </w:divsChild>
                </w:div>
                <w:div w:id="297229524">
                  <w:marLeft w:val="0"/>
                  <w:marRight w:val="0"/>
                  <w:marTop w:val="0"/>
                  <w:marBottom w:val="0"/>
                  <w:divBdr>
                    <w:top w:val="none" w:sz="0" w:space="0" w:color="auto"/>
                    <w:left w:val="none" w:sz="0" w:space="0" w:color="auto"/>
                    <w:bottom w:val="none" w:sz="0" w:space="0" w:color="auto"/>
                    <w:right w:val="none" w:sz="0" w:space="0" w:color="auto"/>
                  </w:divBdr>
                  <w:divsChild>
                    <w:div w:id="1077752075">
                      <w:marLeft w:val="0"/>
                      <w:marRight w:val="0"/>
                      <w:marTop w:val="0"/>
                      <w:marBottom w:val="0"/>
                      <w:divBdr>
                        <w:top w:val="none" w:sz="0" w:space="0" w:color="auto"/>
                        <w:left w:val="none" w:sz="0" w:space="0" w:color="auto"/>
                        <w:bottom w:val="none" w:sz="0" w:space="0" w:color="auto"/>
                        <w:right w:val="none" w:sz="0" w:space="0" w:color="auto"/>
                      </w:divBdr>
                    </w:div>
                  </w:divsChild>
                </w:div>
                <w:div w:id="1360282994">
                  <w:marLeft w:val="0"/>
                  <w:marRight w:val="0"/>
                  <w:marTop w:val="0"/>
                  <w:marBottom w:val="0"/>
                  <w:divBdr>
                    <w:top w:val="none" w:sz="0" w:space="0" w:color="auto"/>
                    <w:left w:val="none" w:sz="0" w:space="0" w:color="auto"/>
                    <w:bottom w:val="none" w:sz="0" w:space="0" w:color="auto"/>
                    <w:right w:val="none" w:sz="0" w:space="0" w:color="auto"/>
                  </w:divBdr>
                  <w:divsChild>
                    <w:div w:id="1495073638">
                      <w:marLeft w:val="0"/>
                      <w:marRight w:val="0"/>
                      <w:marTop w:val="0"/>
                      <w:marBottom w:val="0"/>
                      <w:divBdr>
                        <w:top w:val="none" w:sz="0" w:space="0" w:color="auto"/>
                        <w:left w:val="none" w:sz="0" w:space="0" w:color="auto"/>
                        <w:bottom w:val="none" w:sz="0" w:space="0" w:color="auto"/>
                        <w:right w:val="none" w:sz="0" w:space="0" w:color="auto"/>
                      </w:divBdr>
                    </w:div>
                    <w:div w:id="15134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211421">
          <w:marLeft w:val="0"/>
          <w:marRight w:val="0"/>
          <w:marTop w:val="0"/>
          <w:marBottom w:val="0"/>
          <w:divBdr>
            <w:top w:val="none" w:sz="0" w:space="0" w:color="auto"/>
            <w:left w:val="none" w:sz="0" w:space="0" w:color="auto"/>
            <w:bottom w:val="none" w:sz="0" w:space="0" w:color="auto"/>
            <w:right w:val="none" w:sz="0" w:space="0" w:color="auto"/>
          </w:divBdr>
          <w:divsChild>
            <w:div w:id="1055081929">
              <w:marLeft w:val="0"/>
              <w:marRight w:val="0"/>
              <w:marTop w:val="0"/>
              <w:marBottom w:val="0"/>
              <w:divBdr>
                <w:top w:val="none" w:sz="0" w:space="0" w:color="auto"/>
                <w:left w:val="none" w:sz="0" w:space="0" w:color="auto"/>
                <w:bottom w:val="none" w:sz="0" w:space="0" w:color="auto"/>
                <w:right w:val="none" w:sz="0" w:space="0" w:color="auto"/>
              </w:divBdr>
              <w:divsChild>
                <w:div w:id="435755172">
                  <w:marLeft w:val="0"/>
                  <w:marRight w:val="0"/>
                  <w:marTop w:val="0"/>
                  <w:marBottom w:val="0"/>
                  <w:divBdr>
                    <w:top w:val="none" w:sz="0" w:space="0" w:color="auto"/>
                    <w:left w:val="none" w:sz="0" w:space="0" w:color="auto"/>
                    <w:bottom w:val="none" w:sz="0" w:space="0" w:color="auto"/>
                    <w:right w:val="none" w:sz="0" w:space="0" w:color="auto"/>
                  </w:divBdr>
                  <w:divsChild>
                    <w:div w:id="1471249437">
                      <w:marLeft w:val="0"/>
                      <w:marRight w:val="0"/>
                      <w:marTop w:val="0"/>
                      <w:marBottom w:val="0"/>
                      <w:divBdr>
                        <w:top w:val="none" w:sz="0" w:space="0" w:color="auto"/>
                        <w:left w:val="none" w:sz="0" w:space="0" w:color="auto"/>
                        <w:bottom w:val="none" w:sz="0" w:space="0" w:color="auto"/>
                        <w:right w:val="none" w:sz="0" w:space="0" w:color="auto"/>
                      </w:divBdr>
                    </w:div>
                  </w:divsChild>
                </w:div>
                <w:div w:id="1212038553">
                  <w:marLeft w:val="0"/>
                  <w:marRight w:val="0"/>
                  <w:marTop w:val="0"/>
                  <w:marBottom w:val="0"/>
                  <w:divBdr>
                    <w:top w:val="none" w:sz="0" w:space="0" w:color="auto"/>
                    <w:left w:val="none" w:sz="0" w:space="0" w:color="auto"/>
                    <w:bottom w:val="none" w:sz="0" w:space="0" w:color="auto"/>
                    <w:right w:val="none" w:sz="0" w:space="0" w:color="auto"/>
                  </w:divBdr>
                  <w:divsChild>
                    <w:div w:id="1836992972">
                      <w:marLeft w:val="0"/>
                      <w:marRight w:val="0"/>
                      <w:marTop w:val="0"/>
                      <w:marBottom w:val="0"/>
                      <w:divBdr>
                        <w:top w:val="none" w:sz="0" w:space="0" w:color="auto"/>
                        <w:left w:val="none" w:sz="0" w:space="0" w:color="auto"/>
                        <w:bottom w:val="none" w:sz="0" w:space="0" w:color="auto"/>
                        <w:right w:val="none" w:sz="0" w:space="0" w:color="auto"/>
                      </w:divBdr>
                    </w:div>
                  </w:divsChild>
                </w:div>
                <w:div w:id="1318726200">
                  <w:marLeft w:val="0"/>
                  <w:marRight w:val="0"/>
                  <w:marTop w:val="0"/>
                  <w:marBottom w:val="0"/>
                  <w:divBdr>
                    <w:top w:val="none" w:sz="0" w:space="0" w:color="auto"/>
                    <w:left w:val="none" w:sz="0" w:space="0" w:color="auto"/>
                    <w:bottom w:val="none" w:sz="0" w:space="0" w:color="auto"/>
                    <w:right w:val="none" w:sz="0" w:space="0" w:color="auto"/>
                  </w:divBdr>
                  <w:divsChild>
                    <w:div w:id="768812738">
                      <w:marLeft w:val="0"/>
                      <w:marRight w:val="0"/>
                      <w:marTop w:val="0"/>
                      <w:marBottom w:val="0"/>
                      <w:divBdr>
                        <w:top w:val="none" w:sz="0" w:space="0" w:color="auto"/>
                        <w:left w:val="none" w:sz="0" w:space="0" w:color="auto"/>
                        <w:bottom w:val="none" w:sz="0" w:space="0" w:color="auto"/>
                        <w:right w:val="none" w:sz="0" w:space="0" w:color="auto"/>
                      </w:divBdr>
                    </w:div>
                    <w:div w:id="194754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813016">
          <w:marLeft w:val="0"/>
          <w:marRight w:val="0"/>
          <w:marTop w:val="0"/>
          <w:marBottom w:val="0"/>
          <w:divBdr>
            <w:top w:val="none" w:sz="0" w:space="0" w:color="auto"/>
            <w:left w:val="none" w:sz="0" w:space="0" w:color="auto"/>
            <w:bottom w:val="none" w:sz="0" w:space="0" w:color="auto"/>
            <w:right w:val="none" w:sz="0" w:space="0" w:color="auto"/>
          </w:divBdr>
          <w:divsChild>
            <w:div w:id="164832635">
              <w:marLeft w:val="0"/>
              <w:marRight w:val="0"/>
              <w:marTop w:val="0"/>
              <w:marBottom w:val="0"/>
              <w:divBdr>
                <w:top w:val="none" w:sz="0" w:space="0" w:color="auto"/>
                <w:left w:val="none" w:sz="0" w:space="0" w:color="auto"/>
                <w:bottom w:val="none" w:sz="0" w:space="0" w:color="auto"/>
                <w:right w:val="none" w:sz="0" w:space="0" w:color="auto"/>
              </w:divBdr>
              <w:divsChild>
                <w:div w:id="1903172497">
                  <w:marLeft w:val="0"/>
                  <w:marRight w:val="0"/>
                  <w:marTop w:val="0"/>
                  <w:marBottom w:val="0"/>
                  <w:divBdr>
                    <w:top w:val="none" w:sz="0" w:space="0" w:color="auto"/>
                    <w:left w:val="none" w:sz="0" w:space="0" w:color="auto"/>
                    <w:bottom w:val="none" w:sz="0" w:space="0" w:color="auto"/>
                    <w:right w:val="none" w:sz="0" w:space="0" w:color="auto"/>
                  </w:divBdr>
                  <w:divsChild>
                    <w:div w:id="27279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932395">
              <w:marLeft w:val="0"/>
              <w:marRight w:val="0"/>
              <w:marTop w:val="0"/>
              <w:marBottom w:val="0"/>
              <w:divBdr>
                <w:top w:val="none" w:sz="0" w:space="0" w:color="auto"/>
                <w:left w:val="none" w:sz="0" w:space="0" w:color="auto"/>
                <w:bottom w:val="none" w:sz="0" w:space="0" w:color="auto"/>
                <w:right w:val="none" w:sz="0" w:space="0" w:color="auto"/>
              </w:divBdr>
              <w:divsChild>
                <w:div w:id="1262421103">
                  <w:marLeft w:val="0"/>
                  <w:marRight w:val="0"/>
                  <w:marTop w:val="0"/>
                  <w:marBottom w:val="0"/>
                  <w:divBdr>
                    <w:top w:val="none" w:sz="0" w:space="0" w:color="auto"/>
                    <w:left w:val="none" w:sz="0" w:space="0" w:color="auto"/>
                    <w:bottom w:val="none" w:sz="0" w:space="0" w:color="auto"/>
                    <w:right w:val="none" w:sz="0" w:space="0" w:color="auto"/>
                  </w:divBdr>
                  <w:divsChild>
                    <w:div w:id="16073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14285">
          <w:marLeft w:val="0"/>
          <w:marRight w:val="0"/>
          <w:marTop w:val="0"/>
          <w:marBottom w:val="0"/>
          <w:divBdr>
            <w:top w:val="none" w:sz="0" w:space="0" w:color="auto"/>
            <w:left w:val="none" w:sz="0" w:space="0" w:color="auto"/>
            <w:bottom w:val="none" w:sz="0" w:space="0" w:color="auto"/>
            <w:right w:val="none" w:sz="0" w:space="0" w:color="auto"/>
          </w:divBdr>
          <w:divsChild>
            <w:div w:id="610430472">
              <w:marLeft w:val="0"/>
              <w:marRight w:val="0"/>
              <w:marTop w:val="0"/>
              <w:marBottom w:val="0"/>
              <w:divBdr>
                <w:top w:val="none" w:sz="0" w:space="0" w:color="auto"/>
                <w:left w:val="none" w:sz="0" w:space="0" w:color="auto"/>
                <w:bottom w:val="none" w:sz="0" w:space="0" w:color="auto"/>
                <w:right w:val="none" w:sz="0" w:space="0" w:color="auto"/>
              </w:divBdr>
              <w:divsChild>
                <w:div w:id="419571159">
                  <w:marLeft w:val="0"/>
                  <w:marRight w:val="0"/>
                  <w:marTop w:val="0"/>
                  <w:marBottom w:val="0"/>
                  <w:divBdr>
                    <w:top w:val="none" w:sz="0" w:space="0" w:color="auto"/>
                    <w:left w:val="none" w:sz="0" w:space="0" w:color="auto"/>
                    <w:bottom w:val="none" w:sz="0" w:space="0" w:color="auto"/>
                    <w:right w:val="none" w:sz="0" w:space="0" w:color="auto"/>
                  </w:divBdr>
                  <w:divsChild>
                    <w:div w:id="2127652612">
                      <w:marLeft w:val="0"/>
                      <w:marRight w:val="0"/>
                      <w:marTop w:val="0"/>
                      <w:marBottom w:val="0"/>
                      <w:divBdr>
                        <w:top w:val="none" w:sz="0" w:space="0" w:color="auto"/>
                        <w:left w:val="none" w:sz="0" w:space="0" w:color="auto"/>
                        <w:bottom w:val="none" w:sz="0" w:space="0" w:color="auto"/>
                        <w:right w:val="none" w:sz="0" w:space="0" w:color="auto"/>
                      </w:divBdr>
                    </w:div>
                  </w:divsChild>
                </w:div>
                <w:div w:id="2135441844">
                  <w:marLeft w:val="0"/>
                  <w:marRight w:val="0"/>
                  <w:marTop w:val="0"/>
                  <w:marBottom w:val="0"/>
                  <w:divBdr>
                    <w:top w:val="none" w:sz="0" w:space="0" w:color="auto"/>
                    <w:left w:val="none" w:sz="0" w:space="0" w:color="auto"/>
                    <w:bottom w:val="none" w:sz="0" w:space="0" w:color="auto"/>
                    <w:right w:val="none" w:sz="0" w:space="0" w:color="auto"/>
                  </w:divBdr>
                  <w:divsChild>
                    <w:div w:id="120495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30883">
              <w:marLeft w:val="0"/>
              <w:marRight w:val="0"/>
              <w:marTop w:val="0"/>
              <w:marBottom w:val="0"/>
              <w:divBdr>
                <w:top w:val="none" w:sz="0" w:space="0" w:color="auto"/>
                <w:left w:val="none" w:sz="0" w:space="0" w:color="auto"/>
                <w:bottom w:val="none" w:sz="0" w:space="0" w:color="auto"/>
                <w:right w:val="none" w:sz="0" w:space="0" w:color="auto"/>
              </w:divBdr>
              <w:divsChild>
                <w:div w:id="1105463978">
                  <w:marLeft w:val="0"/>
                  <w:marRight w:val="0"/>
                  <w:marTop w:val="0"/>
                  <w:marBottom w:val="0"/>
                  <w:divBdr>
                    <w:top w:val="none" w:sz="0" w:space="0" w:color="auto"/>
                    <w:left w:val="none" w:sz="0" w:space="0" w:color="auto"/>
                    <w:bottom w:val="none" w:sz="0" w:space="0" w:color="auto"/>
                    <w:right w:val="none" w:sz="0" w:space="0" w:color="auto"/>
                  </w:divBdr>
                  <w:divsChild>
                    <w:div w:id="1090737757">
                      <w:marLeft w:val="0"/>
                      <w:marRight w:val="0"/>
                      <w:marTop w:val="0"/>
                      <w:marBottom w:val="0"/>
                      <w:divBdr>
                        <w:top w:val="none" w:sz="0" w:space="0" w:color="auto"/>
                        <w:left w:val="none" w:sz="0" w:space="0" w:color="auto"/>
                        <w:bottom w:val="none" w:sz="0" w:space="0" w:color="auto"/>
                        <w:right w:val="none" w:sz="0" w:space="0" w:color="auto"/>
                      </w:divBdr>
                    </w:div>
                  </w:divsChild>
                </w:div>
                <w:div w:id="1673098508">
                  <w:marLeft w:val="0"/>
                  <w:marRight w:val="0"/>
                  <w:marTop w:val="0"/>
                  <w:marBottom w:val="0"/>
                  <w:divBdr>
                    <w:top w:val="none" w:sz="0" w:space="0" w:color="auto"/>
                    <w:left w:val="none" w:sz="0" w:space="0" w:color="auto"/>
                    <w:bottom w:val="none" w:sz="0" w:space="0" w:color="auto"/>
                    <w:right w:val="none" w:sz="0" w:space="0" w:color="auto"/>
                  </w:divBdr>
                  <w:divsChild>
                    <w:div w:id="60905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6915">
          <w:marLeft w:val="0"/>
          <w:marRight w:val="0"/>
          <w:marTop w:val="0"/>
          <w:marBottom w:val="0"/>
          <w:divBdr>
            <w:top w:val="none" w:sz="0" w:space="0" w:color="auto"/>
            <w:left w:val="none" w:sz="0" w:space="0" w:color="auto"/>
            <w:bottom w:val="none" w:sz="0" w:space="0" w:color="auto"/>
            <w:right w:val="none" w:sz="0" w:space="0" w:color="auto"/>
          </w:divBdr>
          <w:divsChild>
            <w:div w:id="1738556663">
              <w:marLeft w:val="0"/>
              <w:marRight w:val="0"/>
              <w:marTop w:val="0"/>
              <w:marBottom w:val="0"/>
              <w:divBdr>
                <w:top w:val="none" w:sz="0" w:space="0" w:color="auto"/>
                <w:left w:val="none" w:sz="0" w:space="0" w:color="auto"/>
                <w:bottom w:val="none" w:sz="0" w:space="0" w:color="auto"/>
                <w:right w:val="none" w:sz="0" w:space="0" w:color="auto"/>
              </w:divBdr>
              <w:divsChild>
                <w:div w:id="1522549497">
                  <w:marLeft w:val="0"/>
                  <w:marRight w:val="0"/>
                  <w:marTop w:val="0"/>
                  <w:marBottom w:val="0"/>
                  <w:divBdr>
                    <w:top w:val="none" w:sz="0" w:space="0" w:color="auto"/>
                    <w:left w:val="none" w:sz="0" w:space="0" w:color="auto"/>
                    <w:bottom w:val="none" w:sz="0" w:space="0" w:color="auto"/>
                    <w:right w:val="none" w:sz="0" w:space="0" w:color="auto"/>
                  </w:divBdr>
                  <w:divsChild>
                    <w:div w:id="14387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8359">
              <w:marLeft w:val="0"/>
              <w:marRight w:val="0"/>
              <w:marTop w:val="0"/>
              <w:marBottom w:val="0"/>
              <w:divBdr>
                <w:top w:val="none" w:sz="0" w:space="0" w:color="auto"/>
                <w:left w:val="none" w:sz="0" w:space="0" w:color="auto"/>
                <w:bottom w:val="none" w:sz="0" w:space="0" w:color="auto"/>
                <w:right w:val="none" w:sz="0" w:space="0" w:color="auto"/>
              </w:divBdr>
              <w:divsChild>
                <w:div w:id="508297313">
                  <w:marLeft w:val="0"/>
                  <w:marRight w:val="0"/>
                  <w:marTop w:val="0"/>
                  <w:marBottom w:val="0"/>
                  <w:divBdr>
                    <w:top w:val="none" w:sz="0" w:space="0" w:color="auto"/>
                    <w:left w:val="none" w:sz="0" w:space="0" w:color="auto"/>
                    <w:bottom w:val="none" w:sz="0" w:space="0" w:color="auto"/>
                    <w:right w:val="none" w:sz="0" w:space="0" w:color="auto"/>
                  </w:divBdr>
                  <w:divsChild>
                    <w:div w:id="132674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735575">
          <w:marLeft w:val="0"/>
          <w:marRight w:val="0"/>
          <w:marTop w:val="0"/>
          <w:marBottom w:val="0"/>
          <w:divBdr>
            <w:top w:val="none" w:sz="0" w:space="0" w:color="auto"/>
            <w:left w:val="none" w:sz="0" w:space="0" w:color="auto"/>
            <w:bottom w:val="none" w:sz="0" w:space="0" w:color="auto"/>
            <w:right w:val="none" w:sz="0" w:space="0" w:color="auto"/>
          </w:divBdr>
          <w:divsChild>
            <w:div w:id="797801023">
              <w:marLeft w:val="0"/>
              <w:marRight w:val="0"/>
              <w:marTop w:val="0"/>
              <w:marBottom w:val="0"/>
              <w:divBdr>
                <w:top w:val="none" w:sz="0" w:space="0" w:color="auto"/>
                <w:left w:val="none" w:sz="0" w:space="0" w:color="auto"/>
                <w:bottom w:val="none" w:sz="0" w:space="0" w:color="auto"/>
                <w:right w:val="none" w:sz="0" w:space="0" w:color="auto"/>
              </w:divBdr>
              <w:divsChild>
                <w:div w:id="1481115446">
                  <w:marLeft w:val="0"/>
                  <w:marRight w:val="0"/>
                  <w:marTop w:val="0"/>
                  <w:marBottom w:val="0"/>
                  <w:divBdr>
                    <w:top w:val="none" w:sz="0" w:space="0" w:color="auto"/>
                    <w:left w:val="none" w:sz="0" w:space="0" w:color="auto"/>
                    <w:bottom w:val="none" w:sz="0" w:space="0" w:color="auto"/>
                    <w:right w:val="none" w:sz="0" w:space="0" w:color="auto"/>
                  </w:divBdr>
                  <w:divsChild>
                    <w:div w:id="68571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5809">
              <w:marLeft w:val="0"/>
              <w:marRight w:val="0"/>
              <w:marTop w:val="0"/>
              <w:marBottom w:val="0"/>
              <w:divBdr>
                <w:top w:val="none" w:sz="0" w:space="0" w:color="auto"/>
                <w:left w:val="none" w:sz="0" w:space="0" w:color="auto"/>
                <w:bottom w:val="none" w:sz="0" w:space="0" w:color="auto"/>
                <w:right w:val="none" w:sz="0" w:space="0" w:color="auto"/>
              </w:divBdr>
              <w:divsChild>
                <w:div w:id="334385618">
                  <w:marLeft w:val="0"/>
                  <w:marRight w:val="0"/>
                  <w:marTop w:val="0"/>
                  <w:marBottom w:val="0"/>
                  <w:divBdr>
                    <w:top w:val="none" w:sz="0" w:space="0" w:color="auto"/>
                    <w:left w:val="none" w:sz="0" w:space="0" w:color="auto"/>
                    <w:bottom w:val="none" w:sz="0" w:space="0" w:color="auto"/>
                    <w:right w:val="none" w:sz="0" w:space="0" w:color="auto"/>
                  </w:divBdr>
                  <w:divsChild>
                    <w:div w:id="193088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141">
      <w:bodyDiv w:val="1"/>
      <w:marLeft w:val="0"/>
      <w:marRight w:val="0"/>
      <w:marTop w:val="0"/>
      <w:marBottom w:val="0"/>
      <w:divBdr>
        <w:top w:val="none" w:sz="0" w:space="0" w:color="auto"/>
        <w:left w:val="none" w:sz="0" w:space="0" w:color="auto"/>
        <w:bottom w:val="none" w:sz="0" w:space="0" w:color="auto"/>
        <w:right w:val="none" w:sz="0" w:space="0" w:color="auto"/>
      </w:divBdr>
      <w:divsChild>
        <w:div w:id="1811093411">
          <w:marLeft w:val="0"/>
          <w:marRight w:val="0"/>
          <w:marTop w:val="0"/>
          <w:marBottom w:val="0"/>
          <w:divBdr>
            <w:top w:val="none" w:sz="0" w:space="0" w:color="auto"/>
            <w:left w:val="none" w:sz="0" w:space="0" w:color="auto"/>
            <w:bottom w:val="none" w:sz="0" w:space="0" w:color="auto"/>
            <w:right w:val="none" w:sz="0" w:space="0" w:color="auto"/>
          </w:divBdr>
          <w:divsChild>
            <w:div w:id="1700082758">
              <w:marLeft w:val="0"/>
              <w:marRight w:val="0"/>
              <w:marTop w:val="0"/>
              <w:marBottom w:val="0"/>
              <w:divBdr>
                <w:top w:val="none" w:sz="0" w:space="0" w:color="auto"/>
                <w:left w:val="none" w:sz="0" w:space="0" w:color="auto"/>
                <w:bottom w:val="none" w:sz="0" w:space="0" w:color="auto"/>
                <w:right w:val="none" w:sz="0" w:space="0" w:color="auto"/>
              </w:divBdr>
              <w:divsChild>
                <w:div w:id="1815292183">
                  <w:marLeft w:val="0"/>
                  <w:marRight w:val="0"/>
                  <w:marTop w:val="0"/>
                  <w:marBottom w:val="0"/>
                  <w:divBdr>
                    <w:top w:val="none" w:sz="0" w:space="0" w:color="auto"/>
                    <w:left w:val="none" w:sz="0" w:space="0" w:color="auto"/>
                    <w:bottom w:val="none" w:sz="0" w:space="0" w:color="auto"/>
                    <w:right w:val="none" w:sz="0" w:space="0" w:color="auto"/>
                  </w:divBdr>
                  <w:divsChild>
                    <w:div w:id="94346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623547">
      <w:bodyDiv w:val="1"/>
      <w:marLeft w:val="0"/>
      <w:marRight w:val="0"/>
      <w:marTop w:val="0"/>
      <w:marBottom w:val="0"/>
      <w:divBdr>
        <w:top w:val="none" w:sz="0" w:space="0" w:color="auto"/>
        <w:left w:val="none" w:sz="0" w:space="0" w:color="auto"/>
        <w:bottom w:val="none" w:sz="0" w:space="0" w:color="auto"/>
        <w:right w:val="none" w:sz="0" w:space="0" w:color="auto"/>
      </w:divBdr>
      <w:divsChild>
        <w:div w:id="1993562547">
          <w:marLeft w:val="0"/>
          <w:marRight w:val="0"/>
          <w:marTop w:val="0"/>
          <w:marBottom w:val="0"/>
          <w:divBdr>
            <w:top w:val="none" w:sz="0" w:space="0" w:color="auto"/>
            <w:left w:val="none" w:sz="0" w:space="0" w:color="auto"/>
            <w:bottom w:val="none" w:sz="0" w:space="0" w:color="auto"/>
            <w:right w:val="none" w:sz="0" w:space="0" w:color="auto"/>
          </w:divBdr>
          <w:divsChild>
            <w:div w:id="438335002">
              <w:marLeft w:val="0"/>
              <w:marRight w:val="0"/>
              <w:marTop w:val="0"/>
              <w:marBottom w:val="0"/>
              <w:divBdr>
                <w:top w:val="none" w:sz="0" w:space="0" w:color="auto"/>
                <w:left w:val="none" w:sz="0" w:space="0" w:color="auto"/>
                <w:bottom w:val="none" w:sz="0" w:space="0" w:color="auto"/>
                <w:right w:val="none" w:sz="0" w:space="0" w:color="auto"/>
              </w:divBdr>
              <w:divsChild>
                <w:div w:id="2032101227">
                  <w:marLeft w:val="0"/>
                  <w:marRight w:val="0"/>
                  <w:marTop w:val="0"/>
                  <w:marBottom w:val="0"/>
                  <w:divBdr>
                    <w:top w:val="none" w:sz="0" w:space="0" w:color="auto"/>
                    <w:left w:val="none" w:sz="0" w:space="0" w:color="auto"/>
                    <w:bottom w:val="none" w:sz="0" w:space="0" w:color="auto"/>
                    <w:right w:val="none" w:sz="0" w:space="0" w:color="auto"/>
                  </w:divBdr>
                  <w:divsChild>
                    <w:div w:id="133957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327927">
      <w:bodyDiv w:val="1"/>
      <w:marLeft w:val="0"/>
      <w:marRight w:val="0"/>
      <w:marTop w:val="0"/>
      <w:marBottom w:val="0"/>
      <w:divBdr>
        <w:top w:val="none" w:sz="0" w:space="0" w:color="auto"/>
        <w:left w:val="none" w:sz="0" w:space="0" w:color="auto"/>
        <w:bottom w:val="none" w:sz="0" w:space="0" w:color="auto"/>
        <w:right w:val="none" w:sz="0" w:space="0" w:color="auto"/>
      </w:divBdr>
      <w:divsChild>
        <w:div w:id="1347755723">
          <w:marLeft w:val="0"/>
          <w:marRight w:val="0"/>
          <w:marTop w:val="0"/>
          <w:marBottom w:val="0"/>
          <w:divBdr>
            <w:top w:val="none" w:sz="0" w:space="0" w:color="auto"/>
            <w:left w:val="none" w:sz="0" w:space="0" w:color="auto"/>
            <w:bottom w:val="none" w:sz="0" w:space="0" w:color="auto"/>
            <w:right w:val="none" w:sz="0" w:space="0" w:color="auto"/>
          </w:divBdr>
          <w:divsChild>
            <w:div w:id="630981210">
              <w:marLeft w:val="0"/>
              <w:marRight w:val="0"/>
              <w:marTop w:val="0"/>
              <w:marBottom w:val="0"/>
              <w:divBdr>
                <w:top w:val="none" w:sz="0" w:space="0" w:color="auto"/>
                <w:left w:val="none" w:sz="0" w:space="0" w:color="auto"/>
                <w:bottom w:val="none" w:sz="0" w:space="0" w:color="auto"/>
                <w:right w:val="none" w:sz="0" w:space="0" w:color="auto"/>
              </w:divBdr>
              <w:divsChild>
                <w:div w:id="1548878442">
                  <w:marLeft w:val="0"/>
                  <w:marRight w:val="0"/>
                  <w:marTop w:val="0"/>
                  <w:marBottom w:val="0"/>
                  <w:divBdr>
                    <w:top w:val="none" w:sz="0" w:space="0" w:color="auto"/>
                    <w:left w:val="none" w:sz="0" w:space="0" w:color="auto"/>
                    <w:bottom w:val="none" w:sz="0" w:space="0" w:color="auto"/>
                    <w:right w:val="none" w:sz="0" w:space="0" w:color="auto"/>
                  </w:divBdr>
                  <w:divsChild>
                    <w:div w:id="16405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563506">
      <w:bodyDiv w:val="1"/>
      <w:marLeft w:val="0"/>
      <w:marRight w:val="0"/>
      <w:marTop w:val="0"/>
      <w:marBottom w:val="0"/>
      <w:divBdr>
        <w:top w:val="none" w:sz="0" w:space="0" w:color="auto"/>
        <w:left w:val="none" w:sz="0" w:space="0" w:color="auto"/>
        <w:bottom w:val="none" w:sz="0" w:space="0" w:color="auto"/>
        <w:right w:val="none" w:sz="0" w:space="0" w:color="auto"/>
      </w:divBdr>
    </w:div>
    <w:div w:id="1765957363">
      <w:bodyDiv w:val="1"/>
      <w:marLeft w:val="0"/>
      <w:marRight w:val="0"/>
      <w:marTop w:val="0"/>
      <w:marBottom w:val="0"/>
      <w:divBdr>
        <w:top w:val="none" w:sz="0" w:space="0" w:color="auto"/>
        <w:left w:val="none" w:sz="0" w:space="0" w:color="auto"/>
        <w:bottom w:val="none" w:sz="0" w:space="0" w:color="auto"/>
        <w:right w:val="none" w:sz="0" w:space="0" w:color="auto"/>
      </w:divBdr>
      <w:divsChild>
        <w:div w:id="1086805764">
          <w:marLeft w:val="0"/>
          <w:marRight w:val="0"/>
          <w:marTop w:val="0"/>
          <w:marBottom w:val="0"/>
          <w:divBdr>
            <w:top w:val="none" w:sz="0" w:space="0" w:color="auto"/>
            <w:left w:val="none" w:sz="0" w:space="0" w:color="auto"/>
            <w:bottom w:val="none" w:sz="0" w:space="0" w:color="auto"/>
            <w:right w:val="none" w:sz="0" w:space="0" w:color="auto"/>
          </w:divBdr>
          <w:divsChild>
            <w:div w:id="1066338803">
              <w:marLeft w:val="0"/>
              <w:marRight w:val="0"/>
              <w:marTop w:val="0"/>
              <w:marBottom w:val="0"/>
              <w:divBdr>
                <w:top w:val="none" w:sz="0" w:space="0" w:color="auto"/>
                <w:left w:val="none" w:sz="0" w:space="0" w:color="auto"/>
                <w:bottom w:val="none" w:sz="0" w:space="0" w:color="auto"/>
                <w:right w:val="none" w:sz="0" w:space="0" w:color="auto"/>
              </w:divBdr>
              <w:divsChild>
                <w:div w:id="702366429">
                  <w:marLeft w:val="0"/>
                  <w:marRight w:val="0"/>
                  <w:marTop w:val="0"/>
                  <w:marBottom w:val="0"/>
                  <w:divBdr>
                    <w:top w:val="none" w:sz="0" w:space="0" w:color="auto"/>
                    <w:left w:val="none" w:sz="0" w:space="0" w:color="auto"/>
                    <w:bottom w:val="none" w:sz="0" w:space="0" w:color="auto"/>
                    <w:right w:val="none" w:sz="0" w:space="0" w:color="auto"/>
                  </w:divBdr>
                  <w:divsChild>
                    <w:div w:id="75887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293297">
      <w:bodyDiv w:val="1"/>
      <w:marLeft w:val="0"/>
      <w:marRight w:val="0"/>
      <w:marTop w:val="0"/>
      <w:marBottom w:val="0"/>
      <w:divBdr>
        <w:top w:val="none" w:sz="0" w:space="0" w:color="auto"/>
        <w:left w:val="none" w:sz="0" w:space="0" w:color="auto"/>
        <w:bottom w:val="none" w:sz="0" w:space="0" w:color="auto"/>
        <w:right w:val="none" w:sz="0" w:space="0" w:color="auto"/>
      </w:divBdr>
      <w:divsChild>
        <w:div w:id="1097482421">
          <w:marLeft w:val="0"/>
          <w:marRight w:val="0"/>
          <w:marTop w:val="0"/>
          <w:marBottom w:val="0"/>
          <w:divBdr>
            <w:top w:val="none" w:sz="0" w:space="0" w:color="auto"/>
            <w:left w:val="none" w:sz="0" w:space="0" w:color="auto"/>
            <w:bottom w:val="none" w:sz="0" w:space="0" w:color="auto"/>
            <w:right w:val="none" w:sz="0" w:space="0" w:color="auto"/>
          </w:divBdr>
          <w:divsChild>
            <w:div w:id="567810485">
              <w:marLeft w:val="0"/>
              <w:marRight w:val="0"/>
              <w:marTop w:val="0"/>
              <w:marBottom w:val="0"/>
              <w:divBdr>
                <w:top w:val="none" w:sz="0" w:space="0" w:color="auto"/>
                <w:left w:val="none" w:sz="0" w:space="0" w:color="auto"/>
                <w:bottom w:val="none" w:sz="0" w:space="0" w:color="auto"/>
                <w:right w:val="none" w:sz="0" w:space="0" w:color="auto"/>
              </w:divBdr>
              <w:divsChild>
                <w:div w:id="48459291">
                  <w:marLeft w:val="0"/>
                  <w:marRight w:val="0"/>
                  <w:marTop w:val="0"/>
                  <w:marBottom w:val="0"/>
                  <w:divBdr>
                    <w:top w:val="none" w:sz="0" w:space="0" w:color="auto"/>
                    <w:left w:val="none" w:sz="0" w:space="0" w:color="auto"/>
                    <w:bottom w:val="none" w:sz="0" w:space="0" w:color="auto"/>
                    <w:right w:val="none" w:sz="0" w:space="0" w:color="auto"/>
                  </w:divBdr>
                  <w:divsChild>
                    <w:div w:id="186374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323060">
      <w:bodyDiv w:val="1"/>
      <w:marLeft w:val="0"/>
      <w:marRight w:val="0"/>
      <w:marTop w:val="0"/>
      <w:marBottom w:val="0"/>
      <w:divBdr>
        <w:top w:val="none" w:sz="0" w:space="0" w:color="auto"/>
        <w:left w:val="none" w:sz="0" w:space="0" w:color="auto"/>
        <w:bottom w:val="none" w:sz="0" w:space="0" w:color="auto"/>
        <w:right w:val="none" w:sz="0" w:space="0" w:color="auto"/>
      </w:divBdr>
    </w:div>
    <w:div w:id="1886453912">
      <w:bodyDiv w:val="1"/>
      <w:marLeft w:val="0"/>
      <w:marRight w:val="0"/>
      <w:marTop w:val="0"/>
      <w:marBottom w:val="0"/>
      <w:divBdr>
        <w:top w:val="none" w:sz="0" w:space="0" w:color="auto"/>
        <w:left w:val="none" w:sz="0" w:space="0" w:color="auto"/>
        <w:bottom w:val="none" w:sz="0" w:space="0" w:color="auto"/>
        <w:right w:val="none" w:sz="0" w:space="0" w:color="auto"/>
      </w:divBdr>
      <w:divsChild>
        <w:div w:id="189148106">
          <w:marLeft w:val="0"/>
          <w:marRight w:val="0"/>
          <w:marTop w:val="0"/>
          <w:marBottom w:val="0"/>
          <w:divBdr>
            <w:top w:val="none" w:sz="0" w:space="0" w:color="auto"/>
            <w:left w:val="none" w:sz="0" w:space="0" w:color="auto"/>
            <w:bottom w:val="none" w:sz="0" w:space="0" w:color="auto"/>
            <w:right w:val="none" w:sz="0" w:space="0" w:color="auto"/>
          </w:divBdr>
          <w:divsChild>
            <w:div w:id="868295256">
              <w:marLeft w:val="0"/>
              <w:marRight w:val="0"/>
              <w:marTop w:val="0"/>
              <w:marBottom w:val="0"/>
              <w:divBdr>
                <w:top w:val="none" w:sz="0" w:space="0" w:color="auto"/>
                <w:left w:val="none" w:sz="0" w:space="0" w:color="auto"/>
                <w:bottom w:val="none" w:sz="0" w:space="0" w:color="auto"/>
                <w:right w:val="none" w:sz="0" w:space="0" w:color="auto"/>
              </w:divBdr>
              <w:divsChild>
                <w:div w:id="271977551">
                  <w:marLeft w:val="0"/>
                  <w:marRight w:val="0"/>
                  <w:marTop w:val="0"/>
                  <w:marBottom w:val="0"/>
                  <w:divBdr>
                    <w:top w:val="none" w:sz="0" w:space="0" w:color="auto"/>
                    <w:left w:val="none" w:sz="0" w:space="0" w:color="auto"/>
                    <w:bottom w:val="none" w:sz="0" w:space="0" w:color="auto"/>
                    <w:right w:val="none" w:sz="0" w:space="0" w:color="auto"/>
                  </w:divBdr>
                  <w:divsChild>
                    <w:div w:id="2146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92265">
      <w:bodyDiv w:val="1"/>
      <w:marLeft w:val="0"/>
      <w:marRight w:val="0"/>
      <w:marTop w:val="0"/>
      <w:marBottom w:val="0"/>
      <w:divBdr>
        <w:top w:val="none" w:sz="0" w:space="0" w:color="auto"/>
        <w:left w:val="none" w:sz="0" w:space="0" w:color="auto"/>
        <w:bottom w:val="none" w:sz="0" w:space="0" w:color="auto"/>
        <w:right w:val="none" w:sz="0" w:space="0" w:color="auto"/>
      </w:divBdr>
      <w:divsChild>
        <w:div w:id="1332564123">
          <w:marLeft w:val="0"/>
          <w:marRight w:val="0"/>
          <w:marTop w:val="0"/>
          <w:marBottom w:val="0"/>
          <w:divBdr>
            <w:top w:val="none" w:sz="0" w:space="0" w:color="auto"/>
            <w:left w:val="none" w:sz="0" w:space="0" w:color="auto"/>
            <w:bottom w:val="none" w:sz="0" w:space="0" w:color="auto"/>
            <w:right w:val="none" w:sz="0" w:space="0" w:color="auto"/>
          </w:divBdr>
          <w:divsChild>
            <w:div w:id="48000392">
              <w:marLeft w:val="0"/>
              <w:marRight w:val="0"/>
              <w:marTop w:val="0"/>
              <w:marBottom w:val="0"/>
              <w:divBdr>
                <w:top w:val="none" w:sz="0" w:space="0" w:color="auto"/>
                <w:left w:val="none" w:sz="0" w:space="0" w:color="auto"/>
                <w:bottom w:val="none" w:sz="0" w:space="0" w:color="auto"/>
                <w:right w:val="none" w:sz="0" w:space="0" w:color="auto"/>
              </w:divBdr>
              <w:divsChild>
                <w:div w:id="1911042271">
                  <w:marLeft w:val="0"/>
                  <w:marRight w:val="0"/>
                  <w:marTop w:val="0"/>
                  <w:marBottom w:val="0"/>
                  <w:divBdr>
                    <w:top w:val="none" w:sz="0" w:space="0" w:color="auto"/>
                    <w:left w:val="none" w:sz="0" w:space="0" w:color="auto"/>
                    <w:bottom w:val="none" w:sz="0" w:space="0" w:color="auto"/>
                    <w:right w:val="none" w:sz="0" w:space="0" w:color="auto"/>
                  </w:divBdr>
                  <w:divsChild>
                    <w:div w:id="136494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52950">
              <w:marLeft w:val="0"/>
              <w:marRight w:val="0"/>
              <w:marTop w:val="0"/>
              <w:marBottom w:val="0"/>
              <w:divBdr>
                <w:top w:val="none" w:sz="0" w:space="0" w:color="auto"/>
                <w:left w:val="none" w:sz="0" w:space="0" w:color="auto"/>
                <w:bottom w:val="none" w:sz="0" w:space="0" w:color="auto"/>
                <w:right w:val="none" w:sz="0" w:space="0" w:color="auto"/>
              </w:divBdr>
              <w:divsChild>
                <w:div w:id="594677927">
                  <w:marLeft w:val="0"/>
                  <w:marRight w:val="0"/>
                  <w:marTop w:val="0"/>
                  <w:marBottom w:val="0"/>
                  <w:divBdr>
                    <w:top w:val="none" w:sz="0" w:space="0" w:color="auto"/>
                    <w:left w:val="none" w:sz="0" w:space="0" w:color="auto"/>
                    <w:bottom w:val="none" w:sz="0" w:space="0" w:color="auto"/>
                    <w:right w:val="none" w:sz="0" w:space="0" w:color="auto"/>
                  </w:divBdr>
                  <w:divsChild>
                    <w:div w:id="86667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711245">
          <w:marLeft w:val="0"/>
          <w:marRight w:val="0"/>
          <w:marTop w:val="0"/>
          <w:marBottom w:val="0"/>
          <w:divBdr>
            <w:top w:val="none" w:sz="0" w:space="0" w:color="auto"/>
            <w:left w:val="none" w:sz="0" w:space="0" w:color="auto"/>
            <w:bottom w:val="none" w:sz="0" w:space="0" w:color="auto"/>
            <w:right w:val="none" w:sz="0" w:space="0" w:color="auto"/>
          </w:divBdr>
          <w:divsChild>
            <w:div w:id="1926186759">
              <w:marLeft w:val="0"/>
              <w:marRight w:val="0"/>
              <w:marTop w:val="0"/>
              <w:marBottom w:val="0"/>
              <w:divBdr>
                <w:top w:val="none" w:sz="0" w:space="0" w:color="auto"/>
                <w:left w:val="none" w:sz="0" w:space="0" w:color="auto"/>
                <w:bottom w:val="none" w:sz="0" w:space="0" w:color="auto"/>
                <w:right w:val="none" w:sz="0" w:space="0" w:color="auto"/>
              </w:divBdr>
              <w:divsChild>
                <w:div w:id="646783038">
                  <w:marLeft w:val="0"/>
                  <w:marRight w:val="0"/>
                  <w:marTop w:val="0"/>
                  <w:marBottom w:val="0"/>
                  <w:divBdr>
                    <w:top w:val="none" w:sz="0" w:space="0" w:color="auto"/>
                    <w:left w:val="none" w:sz="0" w:space="0" w:color="auto"/>
                    <w:bottom w:val="none" w:sz="0" w:space="0" w:color="auto"/>
                    <w:right w:val="none" w:sz="0" w:space="0" w:color="auto"/>
                  </w:divBdr>
                  <w:divsChild>
                    <w:div w:id="189342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35545">
              <w:marLeft w:val="0"/>
              <w:marRight w:val="0"/>
              <w:marTop w:val="0"/>
              <w:marBottom w:val="0"/>
              <w:divBdr>
                <w:top w:val="none" w:sz="0" w:space="0" w:color="auto"/>
                <w:left w:val="none" w:sz="0" w:space="0" w:color="auto"/>
                <w:bottom w:val="none" w:sz="0" w:space="0" w:color="auto"/>
                <w:right w:val="none" w:sz="0" w:space="0" w:color="auto"/>
              </w:divBdr>
              <w:divsChild>
                <w:div w:id="885068063">
                  <w:marLeft w:val="0"/>
                  <w:marRight w:val="0"/>
                  <w:marTop w:val="0"/>
                  <w:marBottom w:val="0"/>
                  <w:divBdr>
                    <w:top w:val="none" w:sz="0" w:space="0" w:color="auto"/>
                    <w:left w:val="none" w:sz="0" w:space="0" w:color="auto"/>
                    <w:bottom w:val="none" w:sz="0" w:space="0" w:color="auto"/>
                    <w:right w:val="none" w:sz="0" w:space="0" w:color="auto"/>
                  </w:divBdr>
                  <w:divsChild>
                    <w:div w:id="180021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1167">
      <w:bodyDiv w:val="1"/>
      <w:marLeft w:val="0"/>
      <w:marRight w:val="0"/>
      <w:marTop w:val="0"/>
      <w:marBottom w:val="0"/>
      <w:divBdr>
        <w:top w:val="none" w:sz="0" w:space="0" w:color="auto"/>
        <w:left w:val="none" w:sz="0" w:space="0" w:color="auto"/>
        <w:bottom w:val="none" w:sz="0" w:space="0" w:color="auto"/>
        <w:right w:val="none" w:sz="0" w:space="0" w:color="auto"/>
      </w:divBdr>
      <w:divsChild>
        <w:div w:id="52631400">
          <w:marLeft w:val="0"/>
          <w:marRight w:val="0"/>
          <w:marTop w:val="0"/>
          <w:marBottom w:val="0"/>
          <w:divBdr>
            <w:top w:val="none" w:sz="0" w:space="0" w:color="auto"/>
            <w:left w:val="none" w:sz="0" w:space="0" w:color="auto"/>
            <w:bottom w:val="none" w:sz="0" w:space="0" w:color="auto"/>
            <w:right w:val="none" w:sz="0" w:space="0" w:color="auto"/>
          </w:divBdr>
          <w:divsChild>
            <w:div w:id="984578957">
              <w:marLeft w:val="0"/>
              <w:marRight w:val="0"/>
              <w:marTop w:val="0"/>
              <w:marBottom w:val="0"/>
              <w:divBdr>
                <w:top w:val="none" w:sz="0" w:space="0" w:color="auto"/>
                <w:left w:val="none" w:sz="0" w:space="0" w:color="auto"/>
                <w:bottom w:val="none" w:sz="0" w:space="0" w:color="auto"/>
                <w:right w:val="none" w:sz="0" w:space="0" w:color="auto"/>
              </w:divBdr>
              <w:divsChild>
                <w:div w:id="1993101132">
                  <w:marLeft w:val="0"/>
                  <w:marRight w:val="0"/>
                  <w:marTop w:val="0"/>
                  <w:marBottom w:val="0"/>
                  <w:divBdr>
                    <w:top w:val="none" w:sz="0" w:space="0" w:color="auto"/>
                    <w:left w:val="none" w:sz="0" w:space="0" w:color="auto"/>
                    <w:bottom w:val="none" w:sz="0" w:space="0" w:color="auto"/>
                    <w:right w:val="none" w:sz="0" w:space="0" w:color="auto"/>
                  </w:divBdr>
                  <w:divsChild>
                    <w:div w:id="74923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51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DA1ED-BD7F-A543-8E82-D77A7EFE1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2344</Words>
  <Characters>13361</Characters>
  <Application>Microsoft Office Word</Application>
  <DocSecurity>0</DocSecurity>
  <Lines>111</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Forza</dc:creator>
  <cp:keywords/>
  <dc:description/>
  <cp:lastModifiedBy>Silvano Trincanato</cp:lastModifiedBy>
  <cp:revision>5</cp:revision>
  <dcterms:created xsi:type="dcterms:W3CDTF">2019-03-22T14:56:00Z</dcterms:created>
  <dcterms:modified xsi:type="dcterms:W3CDTF">2019-03-22T15:27:00Z</dcterms:modified>
</cp:coreProperties>
</file>