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5865" w14:textId="2C022520" w:rsidR="007B6B35" w:rsidRDefault="007B6B35" w:rsidP="00AD36F2">
      <w:pPr>
        <w:spacing w:after="0" w:line="240" w:lineRule="auto"/>
        <w:jc w:val="both"/>
        <w:rPr>
          <w:rFonts w:ascii="Helvetica" w:eastAsia="Times New Roman" w:hAnsi="Helvetica" w:cstheme="majorHAnsi"/>
          <w:b/>
          <w:bCs/>
          <w:color w:val="000000"/>
          <w:lang w:eastAsia="it-IT"/>
        </w:rPr>
      </w:pPr>
    </w:p>
    <w:p w14:paraId="6956FB6A" w14:textId="77777777" w:rsidR="007B6B35" w:rsidRDefault="007B6B35" w:rsidP="00AD36F2">
      <w:pPr>
        <w:spacing w:after="0" w:line="240" w:lineRule="auto"/>
        <w:jc w:val="both"/>
        <w:rPr>
          <w:rFonts w:ascii="Helvetica" w:eastAsia="Times New Roman" w:hAnsi="Helvetica" w:cstheme="majorHAnsi"/>
          <w:b/>
          <w:bCs/>
          <w:color w:val="000000"/>
          <w:lang w:eastAsia="it-IT"/>
        </w:rPr>
      </w:pPr>
    </w:p>
    <w:p w14:paraId="52B14569" w14:textId="150C63F5" w:rsidR="00AD36F2" w:rsidRDefault="00814489" w:rsidP="00AD7161">
      <w:pPr>
        <w:adjustRightInd w:val="0"/>
        <w:snapToGri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AD7161">
        <w:rPr>
          <w:rFonts w:ascii="Century Gothic" w:eastAsiaTheme="minorEastAsia" w:hAnsi="Century Gothic"/>
          <w:b/>
          <w:bCs/>
          <w:color w:val="C00000"/>
          <w:sz w:val="28"/>
          <w:szCs w:val="28"/>
          <w:lang w:eastAsia="it-IT" w:bidi="he-IL"/>
        </w:rPr>
        <w:t>INTENZIONE VOCAZIONALE PER LE PREGHIERE DEI FEDELI DOMENICALI</w:t>
      </w:r>
      <w:r w:rsidR="007B6B35" w:rsidRPr="00AD7161">
        <w:rPr>
          <w:rFonts w:ascii="Century Gothic" w:eastAsiaTheme="minorEastAsia" w:hAnsi="Century Gothic"/>
          <w:b/>
          <w:bCs/>
          <w:color w:val="C00000"/>
          <w:sz w:val="28"/>
          <w:szCs w:val="28"/>
          <w:lang w:eastAsia="it-IT" w:bidi="he-IL"/>
        </w:rPr>
        <w:t xml:space="preserve"> </w:t>
      </w:r>
      <w:r w:rsidR="007B6B35">
        <w:rPr>
          <w:rFonts w:ascii="Century Gothic" w:eastAsiaTheme="minorEastAsia" w:hAnsi="Century Gothic"/>
          <w:b/>
          <w:bCs/>
          <w:color w:val="C00000"/>
          <w:sz w:val="24"/>
          <w:szCs w:val="24"/>
          <w:lang w:eastAsia="it-IT" w:bidi="he-IL"/>
        </w:rPr>
        <w:br/>
      </w:r>
      <w:r w:rsidR="007B6B35"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(d</w:t>
      </w:r>
      <w:r w:rsidR="00AD36F2"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a aggiungere a quelle della comunità</w:t>
      </w:r>
      <w:r w:rsid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)</w:t>
      </w:r>
    </w:p>
    <w:p w14:paraId="17635F4F" w14:textId="5A4C211B" w:rsidR="007B6B35" w:rsidRDefault="007B6B35" w:rsidP="007B6B35">
      <w:pPr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</w:p>
    <w:p w14:paraId="359EE69F" w14:textId="77777777" w:rsidR="007B6B35" w:rsidRPr="007B6B35" w:rsidRDefault="007B6B35" w:rsidP="007B6B35">
      <w:pPr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</w:p>
    <w:p w14:paraId="331C37C4" w14:textId="77777777" w:rsidR="00814489" w:rsidRPr="00AD36F2" w:rsidRDefault="00814489" w:rsidP="00AD36F2">
      <w:pPr>
        <w:spacing w:after="0" w:line="240" w:lineRule="auto"/>
        <w:jc w:val="both"/>
        <w:rPr>
          <w:rFonts w:ascii="Helvetica" w:eastAsia="Times New Roman" w:hAnsi="Helvetica" w:cstheme="majorHAnsi"/>
          <w:color w:val="000000"/>
          <w:lang w:eastAsia="it-IT"/>
        </w:rPr>
      </w:pPr>
    </w:p>
    <w:p w14:paraId="3F86F148" w14:textId="6043A3A8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(Seconda domenica di Pasqua)</w:t>
      </w:r>
    </w:p>
    <w:p w14:paraId="04DF2186" w14:textId="3F4619A4" w:rsidR="00B03189" w:rsidRPr="007B6B35" w:rsidRDefault="00B03189" w:rsidP="00AD36F2">
      <w:pPr>
        <w:pStyle w:val="Paragrafoelenco"/>
        <w:spacing w:after="0" w:line="240" w:lineRule="auto"/>
        <w:ind w:left="284"/>
        <w:jc w:val="both"/>
        <w:rPr>
          <w:rFonts w:asciiTheme="majorHAnsi" w:hAnsiTheme="majorHAnsi" w:cstheme="majorHAnsi"/>
          <w:color w:val="000000"/>
        </w:rPr>
      </w:pP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>Ti preghiamo, o Signore, per la nostra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comunità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, perché sia 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>luogo</w:t>
      </w:r>
      <w:r w:rsidR="00DF733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di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fraternità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>,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condivisione e 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>dialogo tra le generazioni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in cui ciascuno possa 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>cogliere il senso vero della vita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e trovare pace in te</w:t>
      </w:r>
      <w:r w:rsidR="00244347" w:rsidRPr="007B6B35">
        <w:rPr>
          <w:rFonts w:asciiTheme="majorHAnsi" w:hAnsiTheme="majorHAnsi" w:cstheme="majorHAnsi"/>
          <w:color w:val="000000"/>
        </w:rPr>
        <w:t>.</w:t>
      </w:r>
      <w:r w:rsidR="00814489" w:rsidRPr="007B6B35">
        <w:rPr>
          <w:rFonts w:asciiTheme="majorHAnsi" w:hAnsiTheme="majorHAnsi" w:cstheme="majorHAnsi"/>
          <w:color w:val="000000"/>
        </w:rPr>
        <w:t xml:space="preserve"> P</w:t>
      </w:r>
      <w:r w:rsidR="000506BB" w:rsidRPr="007B6B35">
        <w:rPr>
          <w:rFonts w:asciiTheme="majorHAnsi" w:hAnsiTheme="majorHAnsi" w:cstheme="majorHAnsi"/>
          <w:color w:val="000000"/>
        </w:rPr>
        <w:t>reghiamo.</w:t>
      </w:r>
    </w:p>
    <w:p w14:paraId="7F15D363" w14:textId="185D2C4C" w:rsidR="00B03189" w:rsidRPr="007B6B35" w:rsidRDefault="00B03189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97917F5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1BB5E7F" w14:textId="154CBD67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(Terza domenica di Pasqua)</w:t>
      </w:r>
    </w:p>
    <w:p w14:paraId="1AFD9A4D" w14:textId="3C84AB38" w:rsidR="00244347" w:rsidRPr="007B6B35" w:rsidRDefault="00B03189" w:rsidP="00AD36F2">
      <w:pPr>
        <w:pStyle w:val="Paragrafoelenco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Ti preghiamo, o Signore, per coloro che hanno 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>accolto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la tua chiamata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a vivere la radicalità del Vangelo, in 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particolare 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i monaci e le monache, 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i </w:t>
      </w:r>
      <w:r w:rsidR="00814489" w:rsidRPr="007B6B35">
        <w:rPr>
          <w:rFonts w:asciiTheme="majorHAnsi" w:eastAsia="Times New Roman" w:hAnsiTheme="majorHAnsi" w:cstheme="majorHAnsi"/>
          <w:color w:val="000000"/>
          <w:lang w:eastAsia="it-IT"/>
        </w:rPr>
        <w:t>frati e le suore e tutti i laici</w:t>
      </w:r>
      <w:r w:rsidR="00814489"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consacrati: 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illuminati e incoraggiati dalla tua Parola,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ci aiutino a scoprire la tua presenza accanto a noi. Preghiamo.</w:t>
      </w:r>
    </w:p>
    <w:p w14:paraId="07CD3478" w14:textId="4598DC42" w:rsidR="00B03189" w:rsidRPr="007B6B35" w:rsidRDefault="00B03189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84E0C32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</w:p>
    <w:p w14:paraId="1446AA0B" w14:textId="129E2715" w:rsidR="00AD36F2" w:rsidRPr="007B6B35" w:rsidRDefault="00AD36F2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Per la quarta domenica di Pasqua, seguire la scheda già predisposta.</w:t>
      </w:r>
    </w:p>
    <w:p w14:paraId="1A25FD23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60F76143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</w:p>
    <w:p w14:paraId="73E61B0D" w14:textId="4536C383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(Quinta domenica di Pasqua)</w:t>
      </w:r>
    </w:p>
    <w:p w14:paraId="05A03672" w14:textId="45B7D5B5" w:rsidR="00E761E6" w:rsidRPr="007B6B35" w:rsidRDefault="000506BB" w:rsidP="00AD36F2">
      <w:pPr>
        <w:pStyle w:val="Paragrafoelenco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Ti preghiamo, o Signore, 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per i missionar</w:t>
      </w:r>
      <w:r w:rsidR="00244347"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i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che chiami ad annunciare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il Vangelo 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>in paesi lontani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: la loro 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>disponibilità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e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libertà del cuore</w:t>
      </w:r>
      <w:r w:rsidR="00244347" w:rsidRPr="007B6B35">
        <w:rPr>
          <w:rFonts w:asciiTheme="majorHAnsi" w:hAnsiTheme="majorHAnsi" w:cstheme="majorHAnsi"/>
        </w:rPr>
        <w:t xml:space="preserve">, </w:t>
      </w:r>
      <w:r w:rsidR="00E761E6" w:rsidRPr="007B6B35">
        <w:rPr>
          <w:rFonts w:asciiTheme="majorHAnsi" w:hAnsiTheme="majorHAnsi" w:cstheme="majorHAnsi"/>
        </w:rPr>
        <w:t>ci incoraggino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a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d essere persone semplici, impegnate nel far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crescere la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carità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fraterna. Preghiamo.</w:t>
      </w:r>
    </w:p>
    <w:p w14:paraId="48392AC3" w14:textId="75F62835" w:rsidR="00E761E6" w:rsidRPr="007B6B35" w:rsidRDefault="00E761E6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7F716CA4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7C863381" w14:textId="4C7321FE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(Sesta domenica di Pasqua)</w:t>
      </w:r>
    </w:p>
    <w:p w14:paraId="30330914" w14:textId="75C8FD33" w:rsidR="00B03189" w:rsidRPr="007B6B35" w:rsidRDefault="00B03189" w:rsidP="00AD36F2">
      <w:pPr>
        <w:pStyle w:val="Paragrafoelenco"/>
        <w:spacing w:after="0" w:line="240" w:lineRule="auto"/>
        <w:ind w:left="284"/>
        <w:jc w:val="both"/>
        <w:rPr>
          <w:rFonts w:asciiTheme="majorHAnsi" w:hAnsiTheme="majorHAnsi" w:cstheme="majorHAnsi"/>
          <w:color w:val="000000"/>
        </w:rPr>
      </w:pPr>
      <w:r w:rsidRPr="007B6B35">
        <w:rPr>
          <w:rFonts w:asciiTheme="majorHAnsi" w:hAnsiTheme="majorHAnsi" w:cstheme="majorHAnsi"/>
          <w:color w:val="000000"/>
        </w:rPr>
        <w:t xml:space="preserve">Ti preghiamo, o Signore, </w:t>
      </w:r>
      <w:r w:rsidRPr="007B6B35">
        <w:rPr>
          <w:rFonts w:asciiTheme="majorHAnsi" w:hAnsiTheme="majorHAnsi" w:cstheme="majorHAnsi"/>
          <w:b/>
          <w:bCs/>
          <w:color w:val="000000"/>
        </w:rPr>
        <w:t>per i giovani</w:t>
      </w:r>
      <w:r w:rsidRPr="007B6B35">
        <w:rPr>
          <w:rFonts w:asciiTheme="majorHAnsi" w:hAnsiTheme="majorHAnsi" w:cstheme="majorHAnsi"/>
          <w:color w:val="000000"/>
        </w:rPr>
        <w:t xml:space="preserve"> </w:t>
      </w:r>
      <w:r w:rsidR="000506BB" w:rsidRPr="007B6B35">
        <w:rPr>
          <w:rFonts w:asciiTheme="majorHAnsi" w:hAnsiTheme="majorHAnsi" w:cstheme="majorHAnsi"/>
          <w:color w:val="000000"/>
        </w:rPr>
        <w:t xml:space="preserve">e </w:t>
      </w:r>
      <w:r w:rsidRPr="007B6B35">
        <w:rPr>
          <w:rFonts w:asciiTheme="majorHAnsi" w:hAnsiTheme="majorHAnsi" w:cstheme="majorHAnsi"/>
          <w:color w:val="000000"/>
        </w:rPr>
        <w:t xml:space="preserve">per </w:t>
      </w:r>
      <w:r w:rsidR="00E761E6" w:rsidRPr="007B6B35">
        <w:rPr>
          <w:rFonts w:asciiTheme="majorHAnsi" w:hAnsiTheme="majorHAnsi" w:cstheme="majorHAnsi"/>
          <w:color w:val="000000"/>
        </w:rPr>
        <w:t xml:space="preserve">tutti </w:t>
      </w:r>
      <w:r w:rsidRPr="007B6B35">
        <w:rPr>
          <w:rFonts w:asciiTheme="majorHAnsi" w:hAnsiTheme="majorHAnsi" w:cstheme="majorHAnsi"/>
          <w:color w:val="000000"/>
        </w:rPr>
        <w:t xml:space="preserve">coloro che stanno aprendo il loro animo alla tua chiamata o già </w:t>
      </w:r>
      <w:r w:rsidR="00E761E6" w:rsidRPr="007B6B35">
        <w:rPr>
          <w:rFonts w:asciiTheme="majorHAnsi" w:hAnsiTheme="majorHAnsi" w:cstheme="majorHAnsi"/>
          <w:color w:val="000000"/>
        </w:rPr>
        <w:t>vivono un cammino vocazionale: la</w:t>
      </w:r>
      <w:r w:rsidRPr="007B6B35">
        <w:rPr>
          <w:rFonts w:asciiTheme="majorHAnsi" w:hAnsiTheme="majorHAnsi" w:cstheme="majorHAnsi"/>
          <w:color w:val="000000"/>
        </w:rPr>
        <w:t xml:space="preserve"> tua Parola li illumini, il </w:t>
      </w:r>
      <w:r w:rsidR="00E761E6" w:rsidRPr="007B6B35">
        <w:rPr>
          <w:rFonts w:asciiTheme="majorHAnsi" w:hAnsiTheme="majorHAnsi" w:cstheme="majorHAnsi"/>
          <w:color w:val="000000"/>
        </w:rPr>
        <w:t>t</w:t>
      </w:r>
      <w:r w:rsidRPr="007B6B35">
        <w:rPr>
          <w:rFonts w:asciiTheme="majorHAnsi" w:hAnsiTheme="majorHAnsi" w:cstheme="majorHAnsi"/>
          <w:color w:val="000000"/>
        </w:rPr>
        <w:t xml:space="preserve">uo esempio li conquisti, la </w:t>
      </w:r>
      <w:r w:rsidR="00E761E6" w:rsidRPr="007B6B35">
        <w:rPr>
          <w:rFonts w:asciiTheme="majorHAnsi" w:hAnsiTheme="majorHAnsi" w:cstheme="majorHAnsi"/>
          <w:color w:val="000000"/>
        </w:rPr>
        <w:t>t</w:t>
      </w:r>
      <w:r w:rsidRPr="007B6B35">
        <w:rPr>
          <w:rFonts w:asciiTheme="majorHAnsi" w:hAnsiTheme="majorHAnsi" w:cstheme="majorHAnsi"/>
          <w:color w:val="000000"/>
        </w:rPr>
        <w:t>ua grazia li guidi per vivere una vita in pienezza.</w:t>
      </w:r>
      <w:r w:rsidR="00E761E6" w:rsidRPr="007B6B35">
        <w:rPr>
          <w:rFonts w:asciiTheme="majorHAnsi" w:hAnsiTheme="majorHAnsi" w:cstheme="majorHAnsi"/>
          <w:color w:val="000000"/>
        </w:rPr>
        <w:t xml:space="preserve"> Preghiamo.</w:t>
      </w:r>
    </w:p>
    <w:p w14:paraId="04AEDB48" w14:textId="3D61C54A" w:rsidR="00DF7336" w:rsidRPr="007B6B35" w:rsidRDefault="00DF7336" w:rsidP="00AD36F2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</w:rPr>
      </w:pPr>
    </w:p>
    <w:p w14:paraId="6ADA8F82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</w:rPr>
      </w:pPr>
    </w:p>
    <w:p w14:paraId="4CBBA0CF" w14:textId="5514F84B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iCs/>
          <w:color w:val="000000"/>
        </w:rPr>
      </w:pPr>
      <w:r w:rsidRPr="007B6B35">
        <w:rPr>
          <w:rFonts w:asciiTheme="majorHAnsi" w:hAnsiTheme="majorHAnsi" w:cstheme="majorHAnsi"/>
          <w:i/>
          <w:iCs/>
          <w:color w:val="000000"/>
        </w:rPr>
        <w:t>(Solennità dell’Ascensione)</w:t>
      </w:r>
    </w:p>
    <w:p w14:paraId="042A01ED" w14:textId="3643A63D" w:rsidR="00244347" w:rsidRPr="007B6B35" w:rsidRDefault="00DF7336" w:rsidP="00AD36F2">
      <w:pPr>
        <w:pStyle w:val="Paragrafoelenco"/>
        <w:spacing w:after="0" w:line="240" w:lineRule="auto"/>
        <w:ind w:left="284"/>
        <w:jc w:val="both"/>
        <w:rPr>
          <w:rFonts w:asciiTheme="majorHAnsi" w:hAnsiTheme="majorHAnsi" w:cstheme="majorHAnsi"/>
          <w:color w:val="000000"/>
        </w:rPr>
      </w:pPr>
      <w:r w:rsidRPr="007B6B35">
        <w:rPr>
          <w:rFonts w:asciiTheme="majorHAnsi" w:hAnsiTheme="majorHAnsi" w:cstheme="majorHAnsi"/>
          <w:color w:val="000000"/>
        </w:rPr>
        <w:t xml:space="preserve">Ti preghiamo, o Signore, </w:t>
      </w:r>
      <w:r w:rsidRPr="007B6B35">
        <w:rPr>
          <w:rFonts w:asciiTheme="majorHAnsi" w:hAnsiTheme="majorHAnsi" w:cstheme="majorHAnsi"/>
          <w:b/>
          <w:bCs/>
          <w:color w:val="000000"/>
        </w:rPr>
        <w:t>per gli spos</w:t>
      </w:r>
      <w:r w:rsidR="00244347" w:rsidRPr="007B6B35">
        <w:rPr>
          <w:rFonts w:asciiTheme="majorHAnsi" w:hAnsiTheme="majorHAnsi" w:cstheme="majorHAnsi"/>
          <w:b/>
          <w:bCs/>
          <w:color w:val="000000"/>
        </w:rPr>
        <w:t xml:space="preserve">i </w:t>
      </w:r>
      <w:r w:rsidRPr="007B6B35">
        <w:rPr>
          <w:rFonts w:asciiTheme="majorHAnsi" w:hAnsiTheme="majorHAnsi" w:cstheme="majorHAnsi"/>
          <w:color w:val="000000"/>
        </w:rPr>
        <w:t>perché il loro amore sia</w:t>
      </w:r>
      <w:r w:rsidR="00244347" w:rsidRPr="007B6B35">
        <w:rPr>
          <w:rFonts w:asciiTheme="majorHAnsi" w:hAnsiTheme="majorHAnsi" w:cstheme="majorHAnsi"/>
          <w:color w:val="000000"/>
        </w:rPr>
        <w:t xml:space="preserve"> </w:t>
      </w:r>
      <w:r w:rsidRPr="007B6B35">
        <w:rPr>
          <w:rFonts w:asciiTheme="majorHAnsi" w:hAnsiTheme="majorHAnsi" w:cstheme="majorHAnsi"/>
          <w:color w:val="000000"/>
        </w:rPr>
        <w:t>gratuito, fedele</w:t>
      </w:r>
      <w:r w:rsidR="00244347" w:rsidRPr="007B6B35">
        <w:rPr>
          <w:rFonts w:asciiTheme="majorHAnsi" w:hAnsiTheme="majorHAnsi" w:cstheme="majorHAnsi"/>
          <w:color w:val="000000"/>
        </w:rPr>
        <w:t xml:space="preserve"> e</w:t>
      </w:r>
      <w:r w:rsidRPr="007B6B35">
        <w:rPr>
          <w:rFonts w:asciiTheme="majorHAnsi" w:hAnsiTheme="majorHAnsi" w:cstheme="majorHAnsi"/>
          <w:color w:val="000000"/>
        </w:rPr>
        <w:t xml:space="preserve"> fecondo</w:t>
      </w:r>
      <w:r w:rsidR="00244347" w:rsidRPr="007B6B35">
        <w:rPr>
          <w:rFonts w:asciiTheme="majorHAnsi" w:hAnsiTheme="majorHAnsi" w:cstheme="majorHAnsi"/>
          <w:color w:val="000000"/>
        </w:rPr>
        <w:t xml:space="preserve"> come tu ci hai insegnato</w:t>
      </w:r>
      <w:r w:rsidR="00E761E6" w:rsidRPr="007B6B35">
        <w:rPr>
          <w:rFonts w:asciiTheme="majorHAnsi" w:hAnsiTheme="majorHAnsi" w:cstheme="majorHAnsi"/>
          <w:color w:val="000000"/>
        </w:rPr>
        <w:t xml:space="preserve">: ogni </w:t>
      </w:r>
      <w:r w:rsidR="00244347" w:rsidRPr="007B6B35">
        <w:rPr>
          <w:rFonts w:asciiTheme="majorHAnsi" w:hAnsiTheme="majorHAnsi" w:cstheme="majorHAnsi"/>
          <w:color w:val="000000"/>
        </w:rPr>
        <w:t>famigli</w:t>
      </w:r>
      <w:r w:rsidR="00E761E6" w:rsidRPr="007B6B35">
        <w:rPr>
          <w:rFonts w:asciiTheme="majorHAnsi" w:hAnsiTheme="majorHAnsi" w:cstheme="majorHAnsi"/>
          <w:color w:val="000000"/>
        </w:rPr>
        <w:t>a</w:t>
      </w:r>
      <w:r w:rsidR="00244347" w:rsidRPr="007B6B35">
        <w:rPr>
          <w:rFonts w:asciiTheme="majorHAnsi" w:hAnsiTheme="majorHAnsi" w:cstheme="majorHAnsi"/>
          <w:color w:val="000000"/>
        </w:rPr>
        <w:t xml:space="preserve"> </w:t>
      </w:r>
      <w:r w:rsidR="00E761E6" w:rsidRPr="007B6B35">
        <w:rPr>
          <w:rFonts w:asciiTheme="majorHAnsi" w:hAnsiTheme="majorHAnsi" w:cstheme="majorHAnsi"/>
          <w:color w:val="000000"/>
        </w:rPr>
        <w:t>accompagni i</w:t>
      </w:r>
      <w:r w:rsidR="00244347" w:rsidRPr="007B6B35">
        <w:rPr>
          <w:rFonts w:asciiTheme="majorHAnsi" w:hAnsiTheme="majorHAnsi" w:cstheme="majorHAnsi"/>
          <w:color w:val="000000"/>
        </w:rPr>
        <w:t xml:space="preserve"> figli </w:t>
      </w:r>
      <w:r w:rsidR="00E761E6" w:rsidRPr="007B6B35">
        <w:rPr>
          <w:rFonts w:asciiTheme="majorHAnsi" w:hAnsiTheme="majorHAnsi" w:cstheme="majorHAnsi"/>
          <w:color w:val="000000"/>
        </w:rPr>
        <w:t xml:space="preserve">nella scoperta </w:t>
      </w:r>
      <w:r w:rsidR="00244347" w:rsidRPr="007B6B35">
        <w:rPr>
          <w:rFonts w:asciiTheme="majorHAnsi" w:hAnsiTheme="majorHAnsi" w:cstheme="majorHAnsi"/>
          <w:color w:val="000000"/>
        </w:rPr>
        <w:t xml:space="preserve">che l’amore e la conoscenza di </w:t>
      </w:r>
      <w:r w:rsidR="00E761E6" w:rsidRPr="007B6B35">
        <w:rPr>
          <w:rFonts w:asciiTheme="majorHAnsi" w:hAnsiTheme="majorHAnsi" w:cstheme="majorHAnsi"/>
          <w:color w:val="000000"/>
        </w:rPr>
        <w:t>t</w:t>
      </w:r>
      <w:r w:rsidR="00244347" w:rsidRPr="007B6B35">
        <w:rPr>
          <w:rFonts w:asciiTheme="majorHAnsi" w:hAnsiTheme="majorHAnsi" w:cstheme="majorHAnsi"/>
          <w:color w:val="000000"/>
        </w:rPr>
        <w:t xml:space="preserve">e </w:t>
      </w:r>
      <w:r w:rsidR="00E761E6" w:rsidRPr="007B6B35">
        <w:rPr>
          <w:rFonts w:asciiTheme="majorHAnsi" w:hAnsiTheme="majorHAnsi" w:cstheme="majorHAnsi"/>
          <w:color w:val="000000"/>
        </w:rPr>
        <w:t>sono</w:t>
      </w:r>
      <w:r w:rsidR="00244347" w:rsidRPr="007B6B35">
        <w:rPr>
          <w:rFonts w:asciiTheme="majorHAnsi" w:hAnsiTheme="majorHAnsi" w:cstheme="majorHAnsi"/>
          <w:color w:val="000000"/>
        </w:rPr>
        <w:t xml:space="preserve"> più fort</w:t>
      </w:r>
      <w:r w:rsidR="00E761E6" w:rsidRPr="007B6B35">
        <w:rPr>
          <w:rFonts w:asciiTheme="majorHAnsi" w:hAnsiTheme="majorHAnsi" w:cstheme="majorHAnsi"/>
          <w:color w:val="000000"/>
        </w:rPr>
        <w:t>i</w:t>
      </w:r>
      <w:r w:rsidR="00244347" w:rsidRPr="007B6B35">
        <w:rPr>
          <w:rFonts w:asciiTheme="majorHAnsi" w:hAnsiTheme="majorHAnsi" w:cstheme="majorHAnsi"/>
          <w:color w:val="000000"/>
        </w:rPr>
        <w:t xml:space="preserve"> delle avversità</w:t>
      </w:r>
      <w:r w:rsidR="00E761E6" w:rsidRPr="007B6B35">
        <w:rPr>
          <w:rFonts w:asciiTheme="majorHAnsi" w:hAnsiTheme="majorHAnsi" w:cstheme="majorHAnsi"/>
          <w:color w:val="000000"/>
        </w:rPr>
        <w:t>. Preghiamo.</w:t>
      </w:r>
    </w:p>
    <w:p w14:paraId="45BEF3D8" w14:textId="5DC05015" w:rsidR="000506BB" w:rsidRPr="007B6B35" w:rsidRDefault="000506BB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5CD1829" w14:textId="77777777" w:rsidR="00AD36F2" w:rsidRPr="007B6B35" w:rsidRDefault="00AD36F2" w:rsidP="00AD36F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0863FF2" w14:textId="71D9EBF9" w:rsidR="00814489" w:rsidRPr="007B6B35" w:rsidRDefault="00814489" w:rsidP="00AD36F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(Solennità di Pentecoste)</w:t>
      </w:r>
    </w:p>
    <w:p w14:paraId="6428B0C5" w14:textId="3F82CF72" w:rsidR="000506BB" w:rsidRPr="007B6B35" w:rsidRDefault="000506BB" w:rsidP="00AD36F2">
      <w:pPr>
        <w:pStyle w:val="Paragrafoelenco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Ti preghiamo, o Signore, 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per i </w:t>
      </w:r>
      <w:r w:rsidR="00E761E6"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v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escovi, </w:t>
      </w:r>
      <w:r w:rsidR="00E761E6"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i p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resbiteri e </w:t>
      </w:r>
      <w:r w:rsidR="00E761E6"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i d</w:t>
      </w:r>
      <w:r w:rsidRPr="007B6B35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iaconi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e per i giovani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che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vengono ordinati preti in questa</w:t>
      </w:r>
      <w:r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domenica:</w:t>
      </w:r>
      <w:r w:rsidR="00244347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accolgano il dono del tuo Spirito per vivere nella tua amicizia, </w:t>
      </w:r>
      <w:r w:rsidR="00AD36F2" w:rsidRPr="007B6B35">
        <w:rPr>
          <w:rFonts w:asciiTheme="majorHAnsi" w:eastAsia="Times New Roman" w:hAnsiTheme="majorHAnsi" w:cstheme="majorHAnsi"/>
          <w:color w:val="000000"/>
          <w:lang w:eastAsia="it-IT"/>
        </w:rPr>
        <w:t xml:space="preserve">servire la comunità, </w:t>
      </w:r>
      <w:r w:rsidR="00E761E6" w:rsidRPr="007B6B35">
        <w:rPr>
          <w:rFonts w:asciiTheme="majorHAnsi" w:eastAsia="Times New Roman" w:hAnsiTheme="majorHAnsi" w:cstheme="majorHAnsi"/>
          <w:color w:val="000000"/>
          <w:lang w:eastAsia="it-IT"/>
        </w:rPr>
        <w:t>rimanere fedeli al dono ricevuto anche nel tempo della prova. Preghiamo.</w:t>
      </w:r>
    </w:p>
    <w:p w14:paraId="0812509C" w14:textId="77777777" w:rsidR="00DF7336" w:rsidRPr="00244347" w:rsidRDefault="00DF7336" w:rsidP="00B03189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sectPr w:rsidR="00DF7336" w:rsidRPr="00244347" w:rsidSect="007B6B3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AE92" w14:textId="77777777" w:rsidR="007328E8" w:rsidRDefault="007328E8" w:rsidP="007B6B35">
      <w:pPr>
        <w:spacing w:after="0" w:line="240" w:lineRule="auto"/>
      </w:pPr>
      <w:r>
        <w:separator/>
      </w:r>
    </w:p>
  </w:endnote>
  <w:endnote w:type="continuationSeparator" w:id="0">
    <w:p w14:paraId="64A5B25F" w14:textId="77777777" w:rsidR="007328E8" w:rsidRDefault="007328E8" w:rsidP="007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2B67" w14:textId="77777777" w:rsidR="007328E8" w:rsidRDefault="007328E8" w:rsidP="007B6B35">
      <w:pPr>
        <w:spacing w:after="0" w:line="240" w:lineRule="auto"/>
      </w:pPr>
      <w:r>
        <w:separator/>
      </w:r>
    </w:p>
  </w:footnote>
  <w:footnote w:type="continuationSeparator" w:id="0">
    <w:p w14:paraId="7DE106E7" w14:textId="77777777" w:rsidR="007328E8" w:rsidRDefault="007328E8" w:rsidP="007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376A" w14:textId="5FAD95EC" w:rsidR="007B6B35" w:rsidRDefault="007B6B35" w:rsidP="007B6B35">
    <w:pPr>
      <w:jc w:val="right"/>
      <w:rPr>
        <w:rFonts w:ascii="Century Gothic" w:hAnsi="Century Gothic"/>
        <w:b/>
        <w:bCs/>
        <w:color w:val="7F7F7F" w:themeColor="text1" w:themeTint="80"/>
      </w:rPr>
    </w:pPr>
    <w:r w:rsidRPr="007B6B35">
      <w:rPr>
        <w:noProof/>
      </w:rPr>
      <w:drawing>
        <wp:anchor distT="0" distB="0" distL="114300" distR="114300" simplePos="0" relativeHeight="251659264" behindDoc="0" locked="0" layoutInCell="1" allowOverlap="1" wp14:anchorId="4206D32A" wp14:editId="7713A6A0">
          <wp:simplePos x="0" y="0"/>
          <wp:positionH relativeFrom="margin">
            <wp:posOffset>-37258</wp:posOffset>
          </wp:positionH>
          <wp:positionV relativeFrom="margin">
            <wp:posOffset>-1307465</wp:posOffset>
          </wp:positionV>
          <wp:extent cx="1598295" cy="680085"/>
          <wp:effectExtent l="0" t="0" r="1905" b="0"/>
          <wp:wrapSquare wrapText="bothSides"/>
          <wp:docPr id="2" name="Immagine 2" descr="PASTORALE%20VOCAZIONALE/UDPV/UFFICIO%20UDPV/loghi/Logo_pastoraleVo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ORALE%20VOCAZIONALE/UDPV/UFFICIO%20UDPV/loghi/Logo_pastoraleVoc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B35">
      <w:rPr>
        <w:noProof/>
      </w:rPr>
      <w:drawing>
        <wp:anchor distT="0" distB="0" distL="114300" distR="114300" simplePos="0" relativeHeight="251660288" behindDoc="0" locked="0" layoutInCell="1" allowOverlap="1" wp14:anchorId="169FED04" wp14:editId="216E7A6E">
          <wp:simplePos x="0" y="0"/>
          <wp:positionH relativeFrom="margin">
            <wp:posOffset>2211705</wp:posOffset>
          </wp:positionH>
          <wp:positionV relativeFrom="margin">
            <wp:posOffset>-1376955</wp:posOffset>
          </wp:positionV>
          <wp:extent cx="4062730" cy="7480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73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3F1EE" w14:textId="04E90123" w:rsidR="007B6B35" w:rsidRDefault="007B6B35" w:rsidP="007B6B35">
    <w:pPr>
      <w:jc w:val="right"/>
      <w:rPr>
        <w:rFonts w:ascii="Century Gothic" w:hAnsi="Century Gothic"/>
        <w:b/>
        <w:bCs/>
        <w:color w:val="7F7F7F" w:themeColor="text1" w:themeTint="80"/>
      </w:rPr>
    </w:pPr>
  </w:p>
  <w:p w14:paraId="1D3725C8" w14:textId="29329308" w:rsidR="007B6B35" w:rsidRPr="006A57E2" w:rsidRDefault="007B6B35" w:rsidP="007B6B35">
    <w:pPr>
      <w:jc w:val="right"/>
      <w:rPr>
        <w:rFonts w:ascii="Century Gothic" w:hAnsi="Century Gothic"/>
        <w:b/>
        <w:bCs/>
        <w:color w:val="1F3864" w:themeColor="accent1" w:themeShade="80"/>
        <w:sz w:val="20"/>
        <w:szCs w:val="20"/>
      </w:rPr>
    </w:pPr>
    <w:r w:rsidRPr="006A57E2">
      <w:rPr>
        <w:rFonts w:ascii="Century Gothic" w:hAnsi="Century Gothic"/>
        <w:b/>
        <w:bCs/>
        <w:color w:val="7F7F7F" w:themeColor="text1" w:themeTint="80"/>
      </w:rPr>
      <w:t>57</w:t>
    </w:r>
    <w:r w:rsidRPr="006A57E2">
      <w:rPr>
        <w:rFonts w:ascii="Century Gothic" w:hAnsi="Century Gothic"/>
        <w:b/>
        <w:bCs/>
        <w:color w:val="7F7F7F" w:themeColor="text1" w:themeTint="80"/>
        <w:vertAlign w:val="superscript"/>
      </w:rPr>
      <w:t>a</w:t>
    </w:r>
    <w:r w:rsidRPr="006A57E2">
      <w:rPr>
        <w:rFonts w:ascii="Century Gothic" w:hAnsi="Century Gothic"/>
        <w:b/>
        <w:bCs/>
        <w:color w:val="7F7F7F" w:themeColor="text1" w:themeTint="80"/>
      </w:rPr>
      <w:t xml:space="preserve"> GIORNATA MONDIALE DI PREGHIERA PER LE VOCAZIONI</w:t>
    </w:r>
    <w:r>
      <w:rPr>
        <w:rFonts w:ascii="Century Gothic" w:hAnsi="Century Gothic"/>
        <w:b/>
        <w:bCs/>
        <w:color w:val="7F7F7F" w:themeColor="text1" w:themeTint="80"/>
      </w:rPr>
      <w:br/>
    </w:r>
    <w:r w:rsidRPr="006A57E2">
      <w:rPr>
        <w:rFonts w:ascii="Century Gothic" w:hAnsi="Century Gothic" w:cs="Calibri"/>
        <w:b/>
        <w:bCs/>
        <w:color w:val="1F3864" w:themeColor="accent1" w:themeShade="80"/>
        <w:sz w:val="20"/>
        <w:szCs w:val="20"/>
      </w:rPr>
      <w:t>Domenica 3 maggio 2020</w:t>
    </w:r>
    <w:bookmarkStart w:id="0" w:name="_xl61ldqazr1x" w:colFirst="0" w:colLast="0"/>
    <w:bookmarkEnd w:id="0"/>
  </w:p>
  <w:p w14:paraId="34969899" w14:textId="7EC0841F" w:rsidR="007B6B35" w:rsidRDefault="007B6B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067"/>
    <w:multiLevelType w:val="hybridMultilevel"/>
    <w:tmpl w:val="322E8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89"/>
    <w:rsid w:val="00016265"/>
    <w:rsid w:val="000506BB"/>
    <w:rsid w:val="00244347"/>
    <w:rsid w:val="00297663"/>
    <w:rsid w:val="002B156B"/>
    <w:rsid w:val="007328E8"/>
    <w:rsid w:val="007B6B35"/>
    <w:rsid w:val="00814489"/>
    <w:rsid w:val="00AD36F2"/>
    <w:rsid w:val="00AD7161"/>
    <w:rsid w:val="00B03189"/>
    <w:rsid w:val="00DB493D"/>
    <w:rsid w:val="00DF7336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BE0"/>
  <w15:chartTrackingRefBased/>
  <w15:docId w15:val="{386D31C9-90F4-4B93-A1D2-EBD0CCB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6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B35"/>
  </w:style>
  <w:style w:type="paragraph" w:styleId="Pidipagina">
    <w:name w:val="footer"/>
    <w:basedOn w:val="Normale"/>
    <w:link w:val="PidipaginaCarattere"/>
    <w:uiPriority w:val="99"/>
    <w:unhideWhenUsed/>
    <w:rsid w:val="007B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Marcon</dc:creator>
  <cp:keywords/>
  <dc:description/>
  <cp:lastModifiedBy>Elena Fiorenzato</cp:lastModifiedBy>
  <cp:revision>5</cp:revision>
  <dcterms:created xsi:type="dcterms:W3CDTF">2020-03-17T11:18:00Z</dcterms:created>
  <dcterms:modified xsi:type="dcterms:W3CDTF">2020-03-30T14:03:00Z</dcterms:modified>
</cp:coreProperties>
</file>