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A09A" w14:textId="391990C5" w:rsidR="002E284E" w:rsidRDefault="002E284E" w:rsidP="006C5B20">
      <w:pPr>
        <w:rPr>
          <w:b/>
          <w:bCs/>
          <w:sz w:val="28"/>
          <w:szCs w:val="28"/>
        </w:rPr>
      </w:pPr>
    </w:p>
    <w:p w14:paraId="7CB909DD" w14:textId="3963400B" w:rsidR="00D60F8E" w:rsidRDefault="004E2EED" w:rsidP="00A705BC">
      <w:pPr>
        <w:spacing w:before="60" w:after="0" w:line="252" w:lineRule="auto"/>
        <w:ind w:firstLine="567"/>
        <w:jc w:val="center"/>
        <w:rPr>
          <w:rStyle w:val="normaltextrun"/>
          <w:rFonts w:ascii="Calibri" w:eastAsiaTheme="majorEastAsia" w:hAnsi="Calibri" w:cs="Calibri"/>
          <w:noProof/>
        </w:rPr>
      </w:pPr>
      <w:r>
        <w:rPr>
          <w:rStyle w:val="normaltextrun"/>
          <w:rFonts w:ascii="Calibri" w:eastAsiaTheme="majorEastAsia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2F9CBA24" wp14:editId="145376EC">
            <wp:simplePos x="0" y="0"/>
            <wp:positionH relativeFrom="column">
              <wp:posOffset>-120650</wp:posOffset>
            </wp:positionH>
            <wp:positionV relativeFrom="paragraph">
              <wp:posOffset>-552450</wp:posOffset>
            </wp:positionV>
            <wp:extent cx="1876291" cy="1016000"/>
            <wp:effectExtent l="0" t="0" r="0" b="0"/>
            <wp:wrapNone/>
            <wp:docPr id="1810285963" name="Picture 7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285963" name="Picture 7" descr="A white background with black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83" b="18568"/>
                    <a:stretch/>
                  </pic:blipFill>
                  <pic:spPr bwMode="auto">
                    <a:xfrm>
                      <a:off x="0" y="0"/>
                      <a:ext cx="1876291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BF6A8" w14:textId="6D6650CE" w:rsidR="0003343D" w:rsidRDefault="0003343D" w:rsidP="00B2768A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14:paraId="621FFCA8" w14:textId="1581D1D1" w:rsidR="00BB1342" w:rsidRPr="00294BE0" w:rsidRDefault="00BB1342" w:rsidP="004418E8">
      <w:pPr>
        <w:spacing w:after="0" w:line="240" w:lineRule="auto"/>
        <w:ind w:firstLine="567"/>
        <w:jc w:val="right"/>
        <w:rPr>
          <w:b/>
          <w:bCs/>
          <w:sz w:val="32"/>
          <w:szCs w:val="32"/>
        </w:rPr>
      </w:pPr>
      <w:r w:rsidRPr="00294BE0">
        <w:rPr>
          <w:b/>
          <w:bCs/>
          <w:sz w:val="32"/>
          <w:szCs w:val="32"/>
        </w:rPr>
        <w:t xml:space="preserve">Domenica </w:t>
      </w:r>
      <w:r w:rsidR="000D3AF2">
        <w:rPr>
          <w:b/>
          <w:bCs/>
          <w:sz w:val="32"/>
          <w:szCs w:val="32"/>
        </w:rPr>
        <w:t>1°</w:t>
      </w:r>
      <w:r w:rsidRPr="00294BE0">
        <w:rPr>
          <w:b/>
          <w:bCs/>
          <w:sz w:val="32"/>
          <w:szCs w:val="32"/>
        </w:rPr>
        <w:t xml:space="preserve"> </w:t>
      </w:r>
      <w:r w:rsidR="000D3AF2">
        <w:rPr>
          <w:b/>
          <w:bCs/>
          <w:sz w:val="32"/>
          <w:szCs w:val="32"/>
        </w:rPr>
        <w:t>ottobre</w:t>
      </w:r>
      <w:r w:rsidRPr="00294BE0">
        <w:rPr>
          <w:b/>
          <w:bCs/>
          <w:sz w:val="32"/>
          <w:szCs w:val="32"/>
        </w:rPr>
        <w:t xml:space="preserve"> 2023</w:t>
      </w:r>
    </w:p>
    <w:p w14:paraId="5BD69C19" w14:textId="36AF1EA4" w:rsidR="00AF1AEB" w:rsidRPr="00294BE0" w:rsidRDefault="00BB1342" w:rsidP="00AF1AEB">
      <w:pPr>
        <w:spacing w:after="0" w:line="240" w:lineRule="auto"/>
        <w:ind w:firstLine="567"/>
        <w:jc w:val="right"/>
        <w:rPr>
          <w:sz w:val="24"/>
          <w:szCs w:val="24"/>
        </w:rPr>
      </w:pPr>
      <w:r w:rsidRPr="00294BE0">
        <w:rPr>
          <w:sz w:val="24"/>
          <w:szCs w:val="24"/>
        </w:rPr>
        <w:t>XX</w:t>
      </w:r>
      <w:r w:rsidR="00AB08D0">
        <w:rPr>
          <w:sz w:val="24"/>
          <w:szCs w:val="24"/>
        </w:rPr>
        <w:t>V</w:t>
      </w:r>
      <w:r w:rsidRPr="00294BE0">
        <w:rPr>
          <w:sz w:val="24"/>
          <w:szCs w:val="24"/>
        </w:rPr>
        <w:t>I del tempo ordinario - anno A</w:t>
      </w:r>
    </w:p>
    <w:p w14:paraId="1CCD67C1" w14:textId="77777777" w:rsidR="00BB1342" w:rsidRDefault="00BB1342" w:rsidP="00B2768A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14:paraId="66438859" w14:textId="77777777" w:rsidR="00226A82" w:rsidRPr="00BB1342" w:rsidRDefault="00226A82" w:rsidP="00B2768A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14:paraId="4AC5F2C4" w14:textId="77777777" w:rsidR="00BB1342" w:rsidRPr="00305130" w:rsidRDefault="00BB1342" w:rsidP="00F83108">
      <w:pPr>
        <w:spacing w:after="0" w:line="240" w:lineRule="auto"/>
        <w:jc w:val="both"/>
        <w:rPr>
          <w:b/>
          <w:smallCaps/>
          <w:sz w:val="26"/>
          <w:szCs w:val="26"/>
        </w:rPr>
      </w:pPr>
      <w:r w:rsidRPr="00305130">
        <w:rPr>
          <w:b/>
          <w:smallCaps/>
          <w:sz w:val="26"/>
          <w:szCs w:val="26"/>
        </w:rPr>
        <w:t>Invocazioni per l’Atto penitenziale</w:t>
      </w:r>
    </w:p>
    <w:p w14:paraId="22F78C8A" w14:textId="6B8CA876" w:rsidR="000A1800" w:rsidRDefault="000A1800" w:rsidP="000A1800">
      <w:pPr>
        <w:spacing w:after="0" w:line="240" w:lineRule="auto"/>
        <w:jc w:val="both"/>
        <w:rPr>
          <w:sz w:val="26"/>
          <w:szCs w:val="26"/>
        </w:rPr>
      </w:pPr>
      <w:r w:rsidRPr="000A1800">
        <w:rPr>
          <w:sz w:val="26"/>
          <w:szCs w:val="26"/>
        </w:rPr>
        <w:t>Oggi tutta la comunità diocesana conclude il mese dedicato alla preghiera e al sostegno del Seminario</w:t>
      </w:r>
      <w:r>
        <w:rPr>
          <w:sz w:val="26"/>
          <w:szCs w:val="26"/>
        </w:rPr>
        <w:t xml:space="preserve"> Vescovile, realtà </w:t>
      </w:r>
      <w:r w:rsidR="00691400">
        <w:rPr>
          <w:sz w:val="26"/>
          <w:szCs w:val="26"/>
        </w:rPr>
        <w:t xml:space="preserve">e </w:t>
      </w:r>
      <w:r>
        <w:rPr>
          <w:sz w:val="26"/>
          <w:szCs w:val="26"/>
        </w:rPr>
        <w:t xml:space="preserve">segno </w:t>
      </w:r>
      <w:r w:rsidR="00881B65">
        <w:rPr>
          <w:sz w:val="26"/>
          <w:szCs w:val="26"/>
        </w:rPr>
        <w:t>di</w:t>
      </w:r>
      <w:r>
        <w:rPr>
          <w:sz w:val="26"/>
          <w:szCs w:val="26"/>
        </w:rPr>
        <w:t xml:space="preserve"> cura per le vocazioni</w:t>
      </w:r>
      <w:r w:rsidR="00A3543C">
        <w:rPr>
          <w:sz w:val="26"/>
          <w:szCs w:val="26"/>
        </w:rPr>
        <w:t>.</w:t>
      </w:r>
      <w:r w:rsidR="00691400">
        <w:rPr>
          <w:sz w:val="26"/>
          <w:szCs w:val="26"/>
        </w:rPr>
        <w:t xml:space="preserve"> L</w:t>
      </w:r>
      <w:r w:rsidRPr="000A1800">
        <w:rPr>
          <w:sz w:val="26"/>
          <w:szCs w:val="26"/>
        </w:rPr>
        <w:t xml:space="preserve">asciamoci raggiungere e smuovere dalla Parola di Dio che chiama a </w:t>
      </w:r>
      <w:r w:rsidR="006D2676">
        <w:rPr>
          <w:sz w:val="26"/>
          <w:szCs w:val="26"/>
        </w:rPr>
        <w:t>diventare</w:t>
      </w:r>
      <w:r w:rsidRPr="000A1800">
        <w:rPr>
          <w:sz w:val="26"/>
          <w:szCs w:val="26"/>
        </w:rPr>
        <w:t xml:space="preserve"> discepoli e discepole di Gesù.</w:t>
      </w:r>
    </w:p>
    <w:p w14:paraId="79AD741D" w14:textId="77777777" w:rsidR="00934586" w:rsidRDefault="00934586" w:rsidP="00F83108">
      <w:pPr>
        <w:spacing w:after="0" w:line="240" w:lineRule="auto"/>
        <w:jc w:val="both"/>
        <w:rPr>
          <w:sz w:val="26"/>
          <w:szCs w:val="26"/>
        </w:rPr>
      </w:pPr>
    </w:p>
    <w:p w14:paraId="26FF3421" w14:textId="5AE0B5DB" w:rsidR="00BB1342" w:rsidRPr="00305130" w:rsidRDefault="00BB1342" w:rsidP="00F83108">
      <w:pPr>
        <w:spacing w:after="0" w:line="240" w:lineRule="auto"/>
        <w:jc w:val="both"/>
        <w:rPr>
          <w:sz w:val="26"/>
          <w:szCs w:val="26"/>
        </w:rPr>
      </w:pPr>
      <w:r w:rsidRPr="00305130">
        <w:rPr>
          <w:sz w:val="26"/>
          <w:szCs w:val="26"/>
        </w:rPr>
        <w:t xml:space="preserve">Signore, </w:t>
      </w:r>
      <w:r w:rsidR="00A705BC" w:rsidRPr="00305130">
        <w:rPr>
          <w:sz w:val="26"/>
          <w:szCs w:val="26"/>
        </w:rPr>
        <w:t xml:space="preserve">che </w:t>
      </w:r>
      <w:r w:rsidR="00CB6FE5">
        <w:rPr>
          <w:sz w:val="26"/>
          <w:szCs w:val="26"/>
        </w:rPr>
        <w:t>chiami a lavorare nella vigna de</w:t>
      </w:r>
      <w:r w:rsidR="00DA599D">
        <w:rPr>
          <w:sz w:val="26"/>
          <w:szCs w:val="26"/>
        </w:rPr>
        <w:t>lla tua Chiesa</w:t>
      </w:r>
      <w:r w:rsidRPr="00305130">
        <w:rPr>
          <w:sz w:val="26"/>
          <w:szCs w:val="26"/>
        </w:rPr>
        <w:t xml:space="preserve">, Kýrie, eléison. </w:t>
      </w:r>
      <w:r w:rsidRPr="00305130">
        <w:rPr>
          <w:b/>
          <w:bCs/>
          <w:i/>
          <w:iCs/>
          <w:sz w:val="26"/>
          <w:szCs w:val="26"/>
        </w:rPr>
        <w:t>Kýrie, eléison</w:t>
      </w:r>
      <w:r w:rsidRPr="00305130">
        <w:rPr>
          <w:sz w:val="26"/>
          <w:szCs w:val="26"/>
        </w:rPr>
        <w:t>.</w:t>
      </w:r>
    </w:p>
    <w:p w14:paraId="277F9F92" w14:textId="74FC6D89" w:rsidR="00BB1342" w:rsidRPr="00305130" w:rsidRDefault="00BB1342" w:rsidP="00F83108">
      <w:pPr>
        <w:spacing w:after="0" w:line="240" w:lineRule="auto"/>
        <w:jc w:val="both"/>
        <w:rPr>
          <w:sz w:val="26"/>
          <w:szCs w:val="26"/>
        </w:rPr>
      </w:pPr>
      <w:r w:rsidRPr="00305130">
        <w:rPr>
          <w:sz w:val="26"/>
          <w:szCs w:val="26"/>
        </w:rPr>
        <w:t xml:space="preserve">Cristo, </w:t>
      </w:r>
      <w:r w:rsidR="00DA599D">
        <w:rPr>
          <w:sz w:val="26"/>
          <w:szCs w:val="26"/>
        </w:rPr>
        <w:t xml:space="preserve">che </w:t>
      </w:r>
      <w:r w:rsidR="00E023EB">
        <w:rPr>
          <w:sz w:val="26"/>
          <w:szCs w:val="26"/>
        </w:rPr>
        <w:t xml:space="preserve">guidi e </w:t>
      </w:r>
      <w:r w:rsidR="00DA599D">
        <w:rPr>
          <w:sz w:val="26"/>
          <w:szCs w:val="26"/>
        </w:rPr>
        <w:t>fai conoscere le tue vie</w:t>
      </w:r>
      <w:r w:rsidR="00A705BC" w:rsidRPr="00305130">
        <w:rPr>
          <w:sz w:val="26"/>
          <w:szCs w:val="26"/>
        </w:rPr>
        <w:t xml:space="preserve">, </w:t>
      </w:r>
      <w:r w:rsidRPr="00305130">
        <w:rPr>
          <w:sz w:val="26"/>
          <w:szCs w:val="26"/>
        </w:rPr>
        <w:t xml:space="preserve">Christe, eléison. </w:t>
      </w:r>
      <w:r w:rsidRPr="00305130">
        <w:rPr>
          <w:b/>
          <w:bCs/>
          <w:i/>
          <w:iCs/>
          <w:sz w:val="26"/>
          <w:szCs w:val="26"/>
        </w:rPr>
        <w:t>Christe, eléison</w:t>
      </w:r>
      <w:r w:rsidRPr="00305130">
        <w:rPr>
          <w:sz w:val="26"/>
          <w:szCs w:val="26"/>
        </w:rPr>
        <w:t>.</w:t>
      </w:r>
    </w:p>
    <w:p w14:paraId="661965C0" w14:textId="260ED20C" w:rsidR="00BB1342" w:rsidRPr="00305130" w:rsidRDefault="00BB1342" w:rsidP="00F83108">
      <w:pPr>
        <w:spacing w:after="0" w:line="240" w:lineRule="auto"/>
        <w:jc w:val="both"/>
        <w:rPr>
          <w:sz w:val="26"/>
          <w:szCs w:val="26"/>
        </w:rPr>
      </w:pPr>
      <w:r w:rsidRPr="00305130">
        <w:rPr>
          <w:sz w:val="26"/>
          <w:szCs w:val="26"/>
        </w:rPr>
        <w:t xml:space="preserve">Signore, </w:t>
      </w:r>
      <w:r w:rsidR="001756AA">
        <w:rPr>
          <w:sz w:val="26"/>
          <w:szCs w:val="26"/>
        </w:rPr>
        <w:t>che ricordi</w:t>
      </w:r>
      <w:r w:rsidR="00192B22">
        <w:rPr>
          <w:sz w:val="26"/>
          <w:szCs w:val="26"/>
        </w:rPr>
        <w:t xml:space="preserve"> </w:t>
      </w:r>
      <w:r w:rsidR="0005030E">
        <w:rPr>
          <w:sz w:val="26"/>
          <w:szCs w:val="26"/>
        </w:rPr>
        <w:t>l’</w:t>
      </w:r>
      <w:r w:rsidR="00192B22">
        <w:rPr>
          <w:sz w:val="26"/>
          <w:szCs w:val="26"/>
        </w:rPr>
        <w:t>amore e la misericordia</w:t>
      </w:r>
      <w:r w:rsidR="0005030E">
        <w:rPr>
          <w:sz w:val="26"/>
          <w:szCs w:val="26"/>
        </w:rPr>
        <w:t xml:space="preserve"> del Padre</w:t>
      </w:r>
      <w:r w:rsidRPr="00305130">
        <w:rPr>
          <w:sz w:val="26"/>
          <w:szCs w:val="26"/>
        </w:rPr>
        <w:t xml:space="preserve">, Kýrie, eléison. </w:t>
      </w:r>
      <w:r w:rsidRPr="00305130">
        <w:rPr>
          <w:b/>
          <w:bCs/>
          <w:i/>
          <w:iCs/>
          <w:sz w:val="26"/>
          <w:szCs w:val="26"/>
        </w:rPr>
        <w:t>Kýrie, eléison</w:t>
      </w:r>
      <w:r w:rsidRPr="00305130">
        <w:rPr>
          <w:sz w:val="26"/>
          <w:szCs w:val="26"/>
        </w:rPr>
        <w:t>.</w:t>
      </w:r>
    </w:p>
    <w:p w14:paraId="04D269E6" w14:textId="77777777" w:rsidR="00A705BC" w:rsidRDefault="00A705BC" w:rsidP="00F83108">
      <w:pPr>
        <w:spacing w:after="0" w:line="240" w:lineRule="auto"/>
        <w:jc w:val="both"/>
        <w:rPr>
          <w:sz w:val="26"/>
          <w:szCs w:val="26"/>
        </w:rPr>
      </w:pPr>
    </w:p>
    <w:p w14:paraId="382FCEE9" w14:textId="77777777" w:rsidR="00903252" w:rsidRPr="001C215C" w:rsidRDefault="00903252" w:rsidP="00F83108">
      <w:pPr>
        <w:spacing w:after="0" w:line="240" w:lineRule="auto"/>
        <w:jc w:val="both"/>
        <w:rPr>
          <w:sz w:val="26"/>
          <w:szCs w:val="26"/>
        </w:rPr>
      </w:pPr>
    </w:p>
    <w:p w14:paraId="77615C0D" w14:textId="77777777" w:rsidR="00BB1342" w:rsidRPr="00305130" w:rsidRDefault="00BB1342" w:rsidP="00F83108">
      <w:pPr>
        <w:spacing w:after="0" w:line="240" w:lineRule="auto"/>
        <w:jc w:val="both"/>
        <w:rPr>
          <w:b/>
          <w:smallCaps/>
          <w:sz w:val="26"/>
          <w:szCs w:val="26"/>
        </w:rPr>
      </w:pPr>
      <w:r w:rsidRPr="00305130">
        <w:rPr>
          <w:b/>
          <w:smallCaps/>
          <w:sz w:val="26"/>
          <w:szCs w:val="26"/>
        </w:rPr>
        <w:t>Introduzione alla Liturgia della Parola</w:t>
      </w:r>
    </w:p>
    <w:p w14:paraId="7600E0E8" w14:textId="37CFBD05" w:rsidR="00A705BC" w:rsidRDefault="006872C5" w:rsidP="00FF702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profeta Ezechiele </w:t>
      </w:r>
      <w:r w:rsidR="00741B0D">
        <w:rPr>
          <w:sz w:val="26"/>
          <w:szCs w:val="26"/>
        </w:rPr>
        <w:t xml:space="preserve">ci ricorda </w:t>
      </w:r>
      <w:r w:rsidR="00FB296C">
        <w:rPr>
          <w:sz w:val="26"/>
          <w:szCs w:val="26"/>
        </w:rPr>
        <w:t xml:space="preserve">che è reale </w:t>
      </w:r>
      <w:r w:rsidR="00C20A3D">
        <w:rPr>
          <w:sz w:val="26"/>
          <w:szCs w:val="26"/>
        </w:rPr>
        <w:t>il</w:t>
      </w:r>
      <w:r w:rsidR="00741B0D">
        <w:rPr>
          <w:sz w:val="26"/>
          <w:szCs w:val="26"/>
        </w:rPr>
        <w:t xml:space="preserve"> </w:t>
      </w:r>
      <w:r w:rsidR="00D53C4B">
        <w:rPr>
          <w:sz w:val="26"/>
          <w:szCs w:val="26"/>
        </w:rPr>
        <w:t>rischio</w:t>
      </w:r>
      <w:r w:rsidR="00741B0D">
        <w:rPr>
          <w:sz w:val="26"/>
          <w:szCs w:val="26"/>
        </w:rPr>
        <w:t xml:space="preserve"> di allontanarci dalla giustizia e di commettere il male</w:t>
      </w:r>
      <w:r w:rsidR="00D53C4B">
        <w:rPr>
          <w:sz w:val="26"/>
          <w:szCs w:val="26"/>
        </w:rPr>
        <w:t xml:space="preserve">, ma anche </w:t>
      </w:r>
      <w:r w:rsidR="00B719C5">
        <w:rPr>
          <w:sz w:val="26"/>
          <w:szCs w:val="26"/>
        </w:rPr>
        <w:t xml:space="preserve">reale è </w:t>
      </w:r>
      <w:r w:rsidR="00D53C4B">
        <w:rPr>
          <w:sz w:val="26"/>
          <w:szCs w:val="26"/>
        </w:rPr>
        <w:t>la possibilità</w:t>
      </w:r>
      <w:r w:rsidR="00A234DB">
        <w:rPr>
          <w:sz w:val="26"/>
          <w:szCs w:val="26"/>
        </w:rPr>
        <w:t xml:space="preserve"> con Dio</w:t>
      </w:r>
      <w:r w:rsidR="00D53C4B">
        <w:rPr>
          <w:sz w:val="26"/>
          <w:szCs w:val="26"/>
        </w:rPr>
        <w:t xml:space="preserve"> di convertirci e di </w:t>
      </w:r>
      <w:r w:rsidR="00AA7086">
        <w:rPr>
          <w:sz w:val="26"/>
          <w:szCs w:val="26"/>
        </w:rPr>
        <w:t>scegliere di compiere il bene.</w:t>
      </w:r>
      <w:r w:rsidR="00077702">
        <w:rPr>
          <w:sz w:val="26"/>
          <w:szCs w:val="26"/>
        </w:rPr>
        <w:t xml:space="preserve"> San Paolo </w:t>
      </w:r>
      <w:r w:rsidR="00E17CF6">
        <w:rPr>
          <w:sz w:val="26"/>
          <w:szCs w:val="26"/>
        </w:rPr>
        <w:t xml:space="preserve">dalla prigionia si </w:t>
      </w:r>
      <w:r w:rsidR="0046090B">
        <w:rPr>
          <w:sz w:val="26"/>
          <w:szCs w:val="26"/>
        </w:rPr>
        <w:t>prende cura della sua comunità esortando ad avere gli stessi sentimenti di Cristo</w:t>
      </w:r>
      <w:r w:rsidR="0041751E">
        <w:rPr>
          <w:sz w:val="26"/>
          <w:szCs w:val="26"/>
        </w:rPr>
        <w:t xml:space="preserve"> per rimanere uniti e </w:t>
      </w:r>
      <w:r w:rsidR="00041C48">
        <w:rPr>
          <w:sz w:val="26"/>
          <w:szCs w:val="26"/>
        </w:rPr>
        <w:t>custodire la fede</w:t>
      </w:r>
      <w:r w:rsidR="0046090B">
        <w:rPr>
          <w:sz w:val="26"/>
          <w:szCs w:val="26"/>
        </w:rPr>
        <w:t>.</w:t>
      </w:r>
      <w:r w:rsidR="00C64363">
        <w:rPr>
          <w:sz w:val="26"/>
          <w:szCs w:val="26"/>
        </w:rPr>
        <w:t xml:space="preserve"> Il Vangelo</w:t>
      </w:r>
      <w:r w:rsidR="009F1A81">
        <w:rPr>
          <w:sz w:val="26"/>
          <w:szCs w:val="26"/>
        </w:rPr>
        <w:t xml:space="preserve"> presenta una chiamata</w:t>
      </w:r>
      <w:r w:rsidR="009D7823">
        <w:rPr>
          <w:sz w:val="26"/>
          <w:szCs w:val="26"/>
        </w:rPr>
        <w:t xml:space="preserve"> e due diverse risposte</w:t>
      </w:r>
      <w:r w:rsidR="002F2E44">
        <w:rPr>
          <w:sz w:val="26"/>
          <w:szCs w:val="26"/>
        </w:rPr>
        <w:t xml:space="preserve">: a noi </w:t>
      </w:r>
      <w:r w:rsidR="003C6B39">
        <w:rPr>
          <w:sz w:val="26"/>
          <w:szCs w:val="26"/>
        </w:rPr>
        <w:t>la scelta.</w:t>
      </w:r>
      <w:r w:rsidR="00310480">
        <w:rPr>
          <w:sz w:val="26"/>
          <w:szCs w:val="26"/>
        </w:rPr>
        <w:t xml:space="preserve"> Ascoltiamo.</w:t>
      </w:r>
    </w:p>
    <w:p w14:paraId="7C88E727" w14:textId="77777777" w:rsidR="00FF7021" w:rsidRDefault="00FF7021" w:rsidP="00F83108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666BAE1C" w14:textId="77777777" w:rsidR="00903252" w:rsidRDefault="00903252" w:rsidP="00F83108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3EBD3585" w14:textId="1A52BB6F" w:rsidR="00BB1342" w:rsidRPr="00305130" w:rsidRDefault="00BB1342" w:rsidP="00F83108">
      <w:pPr>
        <w:spacing w:after="0" w:line="240" w:lineRule="auto"/>
        <w:jc w:val="both"/>
        <w:rPr>
          <w:b/>
          <w:smallCaps/>
          <w:sz w:val="26"/>
          <w:szCs w:val="26"/>
        </w:rPr>
      </w:pPr>
      <w:r w:rsidRPr="00305130">
        <w:rPr>
          <w:b/>
          <w:smallCaps/>
          <w:sz w:val="26"/>
          <w:szCs w:val="26"/>
        </w:rPr>
        <w:t xml:space="preserve">Preghiere dei </w:t>
      </w:r>
      <w:r w:rsidR="0028237B" w:rsidRPr="00305130">
        <w:rPr>
          <w:b/>
          <w:smallCaps/>
          <w:sz w:val="26"/>
          <w:szCs w:val="26"/>
        </w:rPr>
        <w:t>F</w:t>
      </w:r>
      <w:r w:rsidRPr="00305130">
        <w:rPr>
          <w:b/>
          <w:smallCaps/>
          <w:sz w:val="26"/>
          <w:szCs w:val="26"/>
        </w:rPr>
        <w:t>edeli</w:t>
      </w:r>
    </w:p>
    <w:p w14:paraId="541FC9FD" w14:textId="00A0F1AF" w:rsidR="00BB1342" w:rsidRPr="00A73D66" w:rsidRDefault="0028237B" w:rsidP="00F83108">
      <w:pPr>
        <w:spacing w:after="0" w:line="240" w:lineRule="auto"/>
        <w:jc w:val="both"/>
        <w:rPr>
          <w:b/>
          <w:bCs/>
          <w:sz w:val="26"/>
          <w:szCs w:val="26"/>
        </w:rPr>
      </w:pPr>
      <w:r w:rsidRPr="00305130">
        <w:rPr>
          <w:i/>
          <w:iCs/>
          <w:sz w:val="26"/>
          <w:szCs w:val="26"/>
        </w:rPr>
        <w:t>Celebrante</w:t>
      </w:r>
      <w:r w:rsidRPr="00305130">
        <w:rPr>
          <w:sz w:val="26"/>
          <w:szCs w:val="26"/>
        </w:rPr>
        <w:t xml:space="preserve">: Fratelli e sorelle, </w:t>
      </w:r>
      <w:r w:rsidR="00EA7258">
        <w:rPr>
          <w:sz w:val="26"/>
          <w:szCs w:val="26"/>
        </w:rPr>
        <w:t xml:space="preserve">affidiamo a Dio i sentimenti che abitano il nostro cuore e </w:t>
      </w:r>
      <w:r w:rsidR="00B330C6">
        <w:rPr>
          <w:sz w:val="26"/>
          <w:szCs w:val="26"/>
        </w:rPr>
        <w:t>diamo voce alla nostra preghiera</w:t>
      </w:r>
      <w:r w:rsidRPr="00305130">
        <w:rPr>
          <w:sz w:val="26"/>
          <w:szCs w:val="26"/>
        </w:rPr>
        <w:t>.</w:t>
      </w:r>
      <w:r w:rsidR="007342F4">
        <w:rPr>
          <w:sz w:val="26"/>
          <w:szCs w:val="26"/>
        </w:rPr>
        <w:t xml:space="preserve"> </w:t>
      </w:r>
      <w:r w:rsidR="00BB1342" w:rsidRPr="00305130">
        <w:rPr>
          <w:sz w:val="26"/>
          <w:szCs w:val="26"/>
        </w:rPr>
        <w:t xml:space="preserve">Ripetiamo insieme: </w:t>
      </w:r>
      <w:r w:rsidR="00794C03" w:rsidRPr="00A73D66">
        <w:rPr>
          <w:b/>
          <w:bCs/>
          <w:sz w:val="26"/>
          <w:szCs w:val="26"/>
        </w:rPr>
        <w:t>Ascoltaci</w:t>
      </w:r>
      <w:r w:rsidR="00BB1342" w:rsidRPr="00A73D66">
        <w:rPr>
          <w:b/>
          <w:bCs/>
          <w:sz w:val="26"/>
          <w:szCs w:val="26"/>
        </w:rPr>
        <w:t>, Signore</w:t>
      </w:r>
      <w:r w:rsidRPr="00A73D66">
        <w:rPr>
          <w:b/>
          <w:bCs/>
          <w:sz w:val="26"/>
          <w:szCs w:val="26"/>
        </w:rPr>
        <w:t>!</w:t>
      </w:r>
    </w:p>
    <w:p w14:paraId="6D8549B7" w14:textId="77777777" w:rsidR="00F83108" w:rsidRDefault="00F83108" w:rsidP="00F83108">
      <w:pPr>
        <w:spacing w:after="0" w:line="240" w:lineRule="auto"/>
        <w:jc w:val="both"/>
        <w:rPr>
          <w:sz w:val="26"/>
          <w:szCs w:val="26"/>
        </w:rPr>
      </w:pPr>
    </w:p>
    <w:p w14:paraId="7A165F52" w14:textId="0E8BEB34" w:rsidR="005F0E20" w:rsidRDefault="00BF38A1" w:rsidP="00F8310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F0E20">
        <w:rPr>
          <w:sz w:val="26"/>
          <w:szCs w:val="26"/>
        </w:rPr>
        <w:t>Per la Chiesa</w:t>
      </w:r>
      <w:r w:rsidR="008177EB">
        <w:rPr>
          <w:sz w:val="26"/>
          <w:szCs w:val="26"/>
        </w:rPr>
        <w:t xml:space="preserve">: la nostra comunità cristiana </w:t>
      </w:r>
      <w:r w:rsidR="00F07742">
        <w:rPr>
          <w:sz w:val="26"/>
          <w:szCs w:val="26"/>
        </w:rPr>
        <w:t xml:space="preserve">alimenti la propria fede in Gesù, </w:t>
      </w:r>
      <w:r w:rsidR="006A4008">
        <w:rPr>
          <w:sz w:val="26"/>
          <w:szCs w:val="26"/>
        </w:rPr>
        <w:t xml:space="preserve">custodisca </w:t>
      </w:r>
      <w:r w:rsidR="00930F81">
        <w:rPr>
          <w:sz w:val="26"/>
          <w:szCs w:val="26"/>
        </w:rPr>
        <w:t>ogni vocazione</w:t>
      </w:r>
      <w:r w:rsidR="00DA4B70">
        <w:rPr>
          <w:sz w:val="26"/>
          <w:szCs w:val="26"/>
        </w:rPr>
        <w:t xml:space="preserve"> vissuta</w:t>
      </w:r>
      <w:r w:rsidR="00FD637B">
        <w:rPr>
          <w:sz w:val="26"/>
          <w:szCs w:val="26"/>
        </w:rPr>
        <w:t>,</w:t>
      </w:r>
      <w:r w:rsidR="00DA4B70">
        <w:rPr>
          <w:sz w:val="26"/>
          <w:szCs w:val="26"/>
        </w:rPr>
        <w:t xml:space="preserve"> </w:t>
      </w:r>
      <w:r w:rsidR="00F07742">
        <w:rPr>
          <w:sz w:val="26"/>
          <w:szCs w:val="26"/>
        </w:rPr>
        <w:t>costruisca</w:t>
      </w:r>
      <w:r w:rsidR="004F69A2">
        <w:rPr>
          <w:sz w:val="26"/>
          <w:szCs w:val="26"/>
        </w:rPr>
        <w:t xml:space="preserve"> </w:t>
      </w:r>
      <w:r w:rsidR="00DA03A7">
        <w:rPr>
          <w:sz w:val="26"/>
          <w:szCs w:val="26"/>
        </w:rPr>
        <w:t>unità</w:t>
      </w:r>
      <w:r w:rsidR="004F69A2">
        <w:rPr>
          <w:sz w:val="26"/>
          <w:szCs w:val="26"/>
        </w:rPr>
        <w:t xml:space="preserve"> e</w:t>
      </w:r>
      <w:r w:rsidR="00DA03A7">
        <w:rPr>
          <w:sz w:val="26"/>
          <w:szCs w:val="26"/>
        </w:rPr>
        <w:t xml:space="preserve"> concordia</w:t>
      </w:r>
      <w:r w:rsidR="004F69A2">
        <w:rPr>
          <w:sz w:val="26"/>
          <w:szCs w:val="26"/>
        </w:rPr>
        <w:t>.</w:t>
      </w:r>
      <w:r w:rsidR="004721F2">
        <w:rPr>
          <w:sz w:val="26"/>
          <w:szCs w:val="26"/>
        </w:rPr>
        <w:t xml:space="preserve"> Preghiamo.</w:t>
      </w:r>
    </w:p>
    <w:p w14:paraId="5A70FF07" w14:textId="429D784D" w:rsidR="00637BAA" w:rsidRDefault="00934586" w:rsidP="00637BA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37BAA">
        <w:rPr>
          <w:sz w:val="26"/>
          <w:szCs w:val="26"/>
        </w:rPr>
        <w:t>Per i governanti: siano capaci di guidare il popolo a loro affidato con scelte e strumenti di giustizia, solidarietà e pace.</w:t>
      </w:r>
      <w:r w:rsidR="004721F2">
        <w:rPr>
          <w:sz w:val="26"/>
          <w:szCs w:val="26"/>
        </w:rPr>
        <w:t xml:space="preserve"> Preghiamo.</w:t>
      </w:r>
    </w:p>
    <w:p w14:paraId="7A054E8D" w14:textId="2605CC02" w:rsidR="008177EB" w:rsidRPr="00305130" w:rsidRDefault="00934586" w:rsidP="008177E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177EB">
        <w:rPr>
          <w:sz w:val="26"/>
          <w:szCs w:val="26"/>
        </w:rPr>
        <w:t>Per i genitori e gli educatori della nostra parrocchia: possano appassionarsi alla vocazione dei più giovani</w:t>
      </w:r>
      <w:r w:rsidR="00C61D0E">
        <w:rPr>
          <w:sz w:val="26"/>
          <w:szCs w:val="26"/>
        </w:rPr>
        <w:t>,</w:t>
      </w:r>
      <w:r w:rsidR="008177EB">
        <w:rPr>
          <w:sz w:val="26"/>
          <w:szCs w:val="26"/>
        </w:rPr>
        <w:t xml:space="preserve"> </w:t>
      </w:r>
      <w:r w:rsidR="00105AE3">
        <w:rPr>
          <w:sz w:val="26"/>
          <w:szCs w:val="26"/>
        </w:rPr>
        <w:t>suscitando</w:t>
      </w:r>
      <w:r w:rsidR="008177EB">
        <w:rPr>
          <w:sz w:val="26"/>
          <w:szCs w:val="26"/>
        </w:rPr>
        <w:t xml:space="preserve"> in loro curiosità e domande </w:t>
      </w:r>
      <w:r w:rsidR="00105AE3">
        <w:rPr>
          <w:sz w:val="26"/>
          <w:szCs w:val="26"/>
        </w:rPr>
        <w:t>che portino a</w:t>
      </w:r>
      <w:r w:rsidR="008177EB">
        <w:rPr>
          <w:sz w:val="26"/>
          <w:szCs w:val="26"/>
        </w:rPr>
        <w:t xml:space="preserve"> rispondere ogni giorno a Dio che </w:t>
      </w:r>
      <w:r>
        <w:rPr>
          <w:sz w:val="26"/>
          <w:szCs w:val="26"/>
        </w:rPr>
        <w:t>ama e</w:t>
      </w:r>
      <w:r w:rsidR="008177EB">
        <w:rPr>
          <w:sz w:val="26"/>
          <w:szCs w:val="26"/>
        </w:rPr>
        <w:t xml:space="preserve"> chiama.</w:t>
      </w:r>
      <w:r w:rsidR="00105AE3">
        <w:rPr>
          <w:sz w:val="26"/>
          <w:szCs w:val="26"/>
        </w:rPr>
        <w:t xml:space="preserve"> Preghiamo.</w:t>
      </w:r>
    </w:p>
    <w:p w14:paraId="0EE5B54E" w14:textId="1050D06E" w:rsidR="003E03B4" w:rsidRDefault="00934586" w:rsidP="00F8310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E03B4">
        <w:rPr>
          <w:sz w:val="26"/>
          <w:szCs w:val="26"/>
        </w:rPr>
        <w:t xml:space="preserve">Per </w:t>
      </w:r>
      <w:r w:rsidR="00B73313">
        <w:rPr>
          <w:sz w:val="26"/>
          <w:szCs w:val="26"/>
        </w:rPr>
        <w:t>i giovani universitari: nei giorni in cui riprendono i corsi e la vita accademica</w:t>
      </w:r>
      <w:r w:rsidR="00D13753">
        <w:rPr>
          <w:sz w:val="26"/>
          <w:szCs w:val="26"/>
        </w:rPr>
        <w:t xml:space="preserve">, possano riprendere anche il </w:t>
      </w:r>
      <w:r w:rsidR="00105AE3">
        <w:rPr>
          <w:sz w:val="26"/>
          <w:szCs w:val="26"/>
        </w:rPr>
        <w:t xml:space="preserve">proprio </w:t>
      </w:r>
      <w:r w:rsidR="00D13753">
        <w:rPr>
          <w:sz w:val="26"/>
          <w:szCs w:val="26"/>
        </w:rPr>
        <w:t>cammino spirituale accompagnati da</w:t>
      </w:r>
      <w:r w:rsidR="007F0E8F">
        <w:rPr>
          <w:sz w:val="26"/>
          <w:szCs w:val="26"/>
        </w:rPr>
        <w:t>lla testimonianza cristiana di noi adulti</w:t>
      </w:r>
      <w:r w:rsidR="001674DC">
        <w:rPr>
          <w:sz w:val="26"/>
          <w:szCs w:val="26"/>
        </w:rPr>
        <w:t>.</w:t>
      </w:r>
      <w:r w:rsidR="00B008D2">
        <w:rPr>
          <w:sz w:val="26"/>
          <w:szCs w:val="26"/>
        </w:rPr>
        <w:t xml:space="preserve"> Preghiamo.</w:t>
      </w:r>
    </w:p>
    <w:p w14:paraId="3D09F165" w14:textId="0A7CF0BC" w:rsidR="00FA0693" w:rsidRDefault="00934586" w:rsidP="00F8310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FA0693">
        <w:rPr>
          <w:sz w:val="26"/>
          <w:szCs w:val="26"/>
        </w:rPr>
        <w:t xml:space="preserve">Per i Seminaristi: siano sempre ispirati e provocati dai sentimenti di Gesù </w:t>
      </w:r>
      <w:r w:rsidR="009647A4">
        <w:rPr>
          <w:sz w:val="26"/>
          <w:szCs w:val="26"/>
        </w:rPr>
        <w:t xml:space="preserve">nel loro cammino </w:t>
      </w:r>
      <w:r w:rsidR="00637BAA">
        <w:rPr>
          <w:sz w:val="26"/>
          <w:szCs w:val="26"/>
        </w:rPr>
        <w:t xml:space="preserve">di crescita e di formazione </w:t>
      </w:r>
      <w:r w:rsidR="009647A4">
        <w:rPr>
          <w:sz w:val="26"/>
          <w:szCs w:val="26"/>
        </w:rPr>
        <w:t>al presbiterato.</w:t>
      </w:r>
      <w:r w:rsidR="00B008D2">
        <w:rPr>
          <w:sz w:val="26"/>
          <w:szCs w:val="26"/>
        </w:rPr>
        <w:t xml:space="preserve"> Preghiamo.</w:t>
      </w:r>
    </w:p>
    <w:p w14:paraId="08F234CE" w14:textId="77777777" w:rsidR="00B2768A" w:rsidRPr="00305130" w:rsidRDefault="00B2768A" w:rsidP="00F83108">
      <w:pPr>
        <w:spacing w:after="0" w:line="240" w:lineRule="auto"/>
        <w:jc w:val="both"/>
        <w:rPr>
          <w:sz w:val="26"/>
          <w:szCs w:val="26"/>
        </w:rPr>
      </w:pPr>
    </w:p>
    <w:p w14:paraId="313F7350" w14:textId="051B44B4" w:rsidR="00B2768A" w:rsidRPr="00305130" w:rsidRDefault="00015D4A" w:rsidP="007342F4">
      <w:pPr>
        <w:spacing w:after="0" w:line="240" w:lineRule="auto"/>
        <w:jc w:val="both"/>
        <w:rPr>
          <w:sz w:val="24"/>
          <w:szCs w:val="24"/>
        </w:rPr>
      </w:pPr>
      <w:r w:rsidRPr="00305130">
        <w:rPr>
          <w:i/>
          <w:iCs/>
          <w:sz w:val="26"/>
          <w:szCs w:val="26"/>
        </w:rPr>
        <w:t>Celebrante</w:t>
      </w:r>
      <w:r w:rsidRPr="00305130">
        <w:rPr>
          <w:sz w:val="26"/>
          <w:szCs w:val="26"/>
        </w:rPr>
        <w:t xml:space="preserve">: </w:t>
      </w:r>
      <w:r w:rsidR="00F74111">
        <w:rPr>
          <w:sz w:val="26"/>
          <w:szCs w:val="26"/>
        </w:rPr>
        <w:t>Ti affidiamo, o Padre, queste intenzioni e trasforma i nostri sentimenti in preghiera</w:t>
      </w:r>
      <w:r w:rsidR="00921C77">
        <w:rPr>
          <w:sz w:val="26"/>
          <w:szCs w:val="26"/>
        </w:rPr>
        <w:t xml:space="preserve"> secondo il tuo Vangelo</w:t>
      </w:r>
      <w:r w:rsidR="00A73D66">
        <w:rPr>
          <w:sz w:val="26"/>
          <w:szCs w:val="26"/>
        </w:rPr>
        <w:t>,</w:t>
      </w:r>
      <w:r w:rsidR="00921C77">
        <w:rPr>
          <w:sz w:val="26"/>
          <w:szCs w:val="26"/>
        </w:rPr>
        <w:t xml:space="preserve"> che è</w:t>
      </w:r>
      <w:r w:rsidR="00A73D66">
        <w:rPr>
          <w:sz w:val="26"/>
          <w:szCs w:val="26"/>
        </w:rPr>
        <w:t xml:space="preserve"> Cristo nostro Signore. </w:t>
      </w:r>
      <w:r w:rsidR="00A73D66" w:rsidRPr="00A73D66">
        <w:rPr>
          <w:b/>
          <w:bCs/>
          <w:sz w:val="26"/>
          <w:szCs w:val="26"/>
        </w:rPr>
        <w:t>Amen.</w:t>
      </w:r>
      <w:r w:rsidR="00B2768A" w:rsidRPr="00305130">
        <w:rPr>
          <w:sz w:val="24"/>
          <w:szCs w:val="24"/>
        </w:rPr>
        <w:br w:type="page"/>
      </w:r>
    </w:p>
    <w:p w14:paraId="23B52436" w14:textId="6FBAA37C" w:rsidR="00A23F25" w:rsidRPr="00A23F25" w:rsidRDefault="00A23F25" w:rsidP="00A23F25">
      <w:pPr>
        <w:spacing w:after="0" w:line="240" w:lineRule="auto"/>
        <w:jc w:val="right"/>
        <w:rPr>
          <w:bCs/>
          <w:smallCaps/>
        </w:rPr>
      </w:pPr>
      <w:r>
        <w:rPr>
          <w:bCs/>
          <w:smallCaps/>
        </w:rPr>
        <w:lastRenderedPageBreak/>
        <w:t>d</w:t>
      </w:r>
      <w:r w:rsidRPr="00A23F25">
        <w:rPr>
          <w:bCs/>
          <w:smallCaps/>
        </w:rPr>
        <w:t xml:space="preserve">omenica </w:t>
      </w:r>
      <w:r w:rsidR="00AB08D0">
        <w:rPr>
          <w:bCs/>
          <w:smallCaps/>
        </w:rPr>
        <w:t>1°</w:t>
      </w:r>
      <w:r w:rsidRPr="00A23F25">
        <w:rPr>
          <w:bCs/>
          <w:smallCaps/>
        </w:rPr>
        <w:t xml:space="preserve"> </w:t>
      </w:r>
      <w:r w:rsidR="00AB08D0">
        <w:rPr>
          <w:bCs/>
          <w:smallCaps/>
        </w:rPr>
        <w:t>ottobre</w:t>
      </w:r>
      <w:r w:rsidRPr="00A23F25">
        <w:rPr>
          <w:bCs/>
          <w:smallCaps/>
        </w:rPr>
        <w:t xml:space="preserve"> 2023</w:t>
      </w:r>
    </w:p>
    <w:p w14:paraId="24DF79D0" w14:textId="00D26D3B" w:rsidR="00BB1342" w:rsidRPr="001C215C" w:rsidRDefault="00BB1342" w:rsidP="00B2768A">
      <w:pPr>
        <w:spacing w:after="0" w:line="240" w:lineRule="auto"/>
        <w:rPr>
          <w:b/>
          <w:smallCaps/>
          <w:sz w:val="26"/>
          <w:szCs w:val="26"/>
        </w:rPr>
      </w:pPr>
      <w:r w:rsidRPr="001C215C">
        <w:rPr>
          <w:b/>
          <w:smallCaps/>
          <w:sz w:val="26"/>
          <w:szCs w:val="26"/>
        </w:rPr>
        <w:t>Traccia per l’omelia</w:t>
      </w:r>
    </w:p>
    <w:p w14:paraId="2DAA1D46" w14:textId="77777777" w:rsidR="00B2768A" w:rsidRPr="007B6994" w:rsidRDefault="00B2768A" w:rsidP="007B6994">
      <w:pPr>
        <w:spacing w:after="0" w:line="240" w:lineRule="auto"/>
        <w:rPr>
          <w:sz w:val="26"/>
          <w:szCs w:val="26"/>
        </w:rPr>
      </w:pPr>
    </w:p>
    <w:p w14:paraId="0B5AF63D" w14:textId="00CF74FB" w:rsidR="007B6994" w:rsidRPr="007B6994" w:rsidRDefault="007B6994" w:rsidP="00352108">
      <w:pPr>
        <w:spacing w:after="0" w:line="240" w:lineRule="auto"/>
        <w:jc w:val="both"/>
        <w:rPr>
          <w:sz w:val="26"/>
          <w:szCs w:val="26"/>
        </w:rPr>
      </w:pPr>
      <w:r w:rsidRPr="007B6994">
        <w:rPr>
          <w:sz w:val="26"/>
          <w:szCs w:val="26"/>
        </w:rPr>
        <w:t xml:space="preserve">San Paolo prova un affetto </w:t>
      </w:r>
      <w:r w:rsidR="005E3CC3">
        <w:rPr>
          <w:sz w:val="26"/>
          <w:szCs w:val="26"/>
        </w:rPr>
        <w:t xml:space="preserve">sincero e profondo </w:t>
      </w:r>
      <w:r w:rsidRPr="007B6994">
        <w:rPr>
          <w:sz w:val="26"/>
          <w:szCs w:val="26"/>
        </w:rPr>
        <w:t xml:space="preserve">per la comunità cristiana </w:t>
      </w:r>
      <w:r w:rsidR="005E3CC3">
        <w:rPr>
          <w:sz w:val="26"/>
          <w:szCs w:val="26"/>
        </w:rPr>
        <w:t>che vive a</w:t>
      </w:r>
      <w:r w:rsidRPr="007B6994">
        <w:rPr>
          <w:sz w:val="26"/>
          <w:szCs w:val="26"/>
        </w:rPr>
        <w:t xml:space="preserve"> Filippi, antica città della Macedonia. Nella lettera ai Filippesi si trovano</w:t>
      </w:r>
      <w:r w:rsidR="00352108">
        <w:rPr>
          <w:sz w:val="26"/>
          <w:szCs w:val="26"/>
        </w:rPr>
        <w:t>,</w:t>
      </w:r>
      <w:r w:rsidRPr="007B6994">
        <w:rPr>
          <w:sz w:val="26"/>
          <w:szCs w:val="26"/>
        </w:rPr>
        <w:t xml:space="preserve"> infatti</w:t>
      </w:r>
      <w:r w:rsidR="00352108">
        <w:rPr>
          <w:sz w:val="26"/>
          <w:szCs w:val="26"/>
        </w:rPr>
        <w:t>,</w:t>
      </w:r>
      <w:r w:rsidRPr="007B6994">
        <w:rPr>
          <w:sz w:val="26"/>
          <w:szCs w:val="26"/>
        </w:rPr>
        <w:t xml:space="preserve"> parole di un pastore affezionato, di un padre spirituale, di una guida premurosa e attenta verso i suoi fedeli dei quali si è preso cura con grande cuore. E nel momento in cui è lontano da loro, addirittura in prigione rischiando la condanna a morte, scrive parole come: “quando prego per voi, lo faccio con gioia” (1,4) e “vi porto nel cuore” (1,7). Che bello! Che bel prete! Che bel padre! Questo è possibile nella grande fede in Gesù Cristo, che Paolo sente di aver trasmesso quando era a Filippi e ora condivide in profondità seppur lontano. Nella lettera dispensa consigli, indirizza preghiere, esorta: </w:t>
      </w:r>
      <w:r w:rsidR="00A91D53">
        <w:rPr>
          <w:sz w:val="26"/>
          <w:szCs w:val="26"/>
        </w:rPr>
        <w:t xml:space="preserve">è </w:t>
      </w:r>
      <w:r w:rsidRPr="007B6994">
        <w:rPr>
          <w:sz w:val="26"/>
          <w:szCs w:val="26"/>
        </w:rPr>
        <w:t xml:space="preserve">un padre che ancora si </w:t>
      </w:r>
      <w:r w:rsidR="00D612C5">
        <w:rPr>
          <w:sz w:val="26"/>
          <w:szCs w:val="26"/>
        </w:rPr>
        <w:t>dà da fare</w:t>
      </w:r>
      <w:r w:rsidRPr="007B6994">
        <w:rPr>
          <w:sz w:val="26"/>
          <w:szCs w:val="26"/>
        </w:rPr>
        <w:t xml:space="preserve"> affinché la fede della comunità rimanga in buona salute! Invita</w:t>
      </w:r>
      <w:r w:rsidR="00352108">
        <w:rPr>
          <w:sz w:val="26"/>
          <w:szCs w:val="26"/>
        </w:rPr>
        <w:t>,</w:t>
      </w:r>
      <w:r w:rsidRPr="007B6994">
        <w:rPr>
          <w:sz w:val="26"/>
          <w:szCs w:val="26"/>
        </w:rPr>
        <w:t xml:space="preserve"> </w:t>
      </w:r>
      <w:r w:rsidR="008D3488">
        <w:rPr>
          <w:sz w:val="26"/>
          <w:szCs w:val="26"/>
        </w:rPr>
        <w:t>infatti</w:t>
      </w:r>
      <w:r w:rsidR="00352108">
        <w:rPr>
          <w:sz w:val="26"/>
          <w:szCs w:val="26"/>
        </w:rPr>
        <w:t>,</w:t>
      </w:r>
      <w:r w:rsidR="008D3488">
        <w:rPr>
          <w:sz w:val="26"/>
          <w:szCs w:val="26"/>
        </w:rPr>
        <w:t xml:space="preserve"> </w:t>
      </w:r>
      <w:r w:rsidRPr="007B6994">
        <w:rPr>
          <w:sz w:val="26"/>
          <w:szCs w:val="26"/>
        </w:rPr>
        <w:t xml:space="preserve">a crescere nella carità con conoscenza e discernimento, ad essere integri e irreprensibili, ad intercedere nella preghiera, a comportarsi secondo il vangelo di Cristo, a rimanere uniti, ad affrontare le prove </w:t>
      </w:r>
      <w:r w:rsidR="001679E1">
        <w:rPr>
          <w:sz w:val="26"/>
          <w:szCs w:val="26"/>
        </w:rPr>
        <w:t xml:space="preserve">della vita </w:t>
      </w:r>
      <w:r w:rsidRPr="007B6994">
        <w:rPr>
          <w:sz w:val="26"/>
          <w:szCs w:val="26"/>
        </w:rPr>
        <w:t>con fede.</w:t>
      </w:r>
    </w:p>
    <w:p w14:paraId="3BA52920" w14:textId="77777777" w:rsidR="007B6994" w:rsidRPr="007B6994" w:rsidRDefault="007B6994" w:rsidP="007B6994">
      <w:pPr>
        <w:spacing w:after="0" w:line="240" w:lineRule="auto"/>
        <w:jc w:val="both"/>
        <w:rPr>
          <w:sz w:val="26"/>
          <w:szCs w:val="26"/>
        </w:rPr>
      </w:pPr>
    </w:p>
    <w:p w14:paraId="4A27757C" w14:textId="77777777" w:rsidR="007B6994" w:rsidRPr="007B6994" w:rsidRDefault="007B6994" w:rsidP="007B6994">
      <w:pPr>
        <w:spacing w:after="0" w:line="240" w:lineRule="auto"/>
        <w:jc w:val="both"/>
        <w:rPr>
          <w:sz w:val="26"/>
          <w:szCs w:val="26"/>
        </w:rPr>
      </w:pPr>
      <w:r w:rsidRPr="007B6994">
        <w:rPr>
          <w:sz w:val="26"/>
          <w:szCs w:val="26"/>
        </w:rPr>
        <w:t>Il brano della seconda lettura di questa domenica si inserisce in queste parole di pastore arrivando a chiedere di avere “gli stessi sentimenti di Cristo Gesù” (Fil 2,5). Avere gli stessi sentimenti di Gesù è la meta alta che l’Apostolo indica alla comunità, è un cammino comunitario i cui frutti sono unanimità e concordia, è il ritrovarsi come Gesù umili, pazienti e in ascolto obbediente del Padre.</w:t>
      </w:r>
    </w:p>
    <w:p w14:paraId="66D2ED1D" w14:textId="722A6111" w:rsidR="007B6994" w:rsidRPr="007B6994" w:rsidRDefault="007B6994" w:rsidP="007B6994">
      <w:pPr>
        <w:spacing w:after="0" w:line="240" w:lineRule="auto"/>
        <w:jc w:val="both"/>
        <w:rPr>
          <w:sz w:val="26"/>
          <w:szCs w:val="26"/>
        </w:rPr>
      </w:pPr>
      <w:r w:rsidRPr="007B6994">
        <w:rPr>
          <w:sz w:val="26"/>
          <w:szCs w:val="26"/>
        </w:rPr>
        <w:t xml:space="preserve">“Gli stessi sentimenti di Cristo Gesù” </w:t>
      </w:r>
      <w:r w:rsidR="00077702">
        <w:rPr>
          <w:sz w:val="26"/>
          <w:szCs w:val="26"/>
        </w:rPr>
        <w:t>è</w:t>
      </w:r>
      <w:r w:rsidRPr="007B6994">
        <w:rPr>
          <w:sz w:val="26"/>
          <w:szCs w:val="26"/>
        </w:rPr>
        <w:t xml:space="preserve"> </w:t>
      </w:r>
      <w:r w:rsidR="00D11565">
        <w:rPr>
          <w:sz w:val="26"/>
          <w:szCs w:val="26"/>
        </w:rPr>
        <w:t xml:space="preserve">anche </w:t>
      </w:r>
      <w:r w:rsidRPr="007B6994">
        <w:rPr>
          <w:sz w:val="26"/>
          <w:szCs w:val="26"/>
        </w:rPr>
        <w:t xml:space="preserve">il titolo che accompagna il Mese del Seminario di quest’anno: quattro domeniche di settembre e la prima di ottobre, in cui nelle varie parrocchie della Diocesi </w:t>
      </w:r>
      <w:r w:rsidR="005357A6">
        <w:rPr>
          <w:sz w:val="26"/>
          <w:szCs w:val="26"/>
        </w:rPr>
        <w:t xml:space="preserve">si è pregato e </w:t>
      </w:r>
      <w:r w:rsidRPr="007B6994">
        <w:rPr>
          <w:sz w:val="26"/>
          <w:szCs w:val="26"/>
        </w:rPr>
        <w:t xml:space="preserve">si </w:t>
      </w:r>
      <w:r w:rsidR="00905114">
        <w:rPr>
          <w:sz w:val="26"/>
          <w:szCs w:val="26"/>
        </w:rPr>
        <w:t>prega</w:t>
      </w:r>
      <w:r w:rsidRPr="007B6994">
        <w:rPr>
          <w:sz w:val="26"/>
          <w:szCs w:val="26"/>
        </w:rPr>
        <w:t xml:space="preserve"> per il Seminario Vescovile di Padova</w:t>
      </w:r>
      <w:r w:rsidR="005357A6">
        <w:rPr>
          <w:sz w:val="26"/>
          <w:szCs w:val="26"/>
        </w:rPr>
        <w:t xml:space="preserve">. E </w:t>
      </w:r>
      <w:r w:rsidRPr="007B6994">
        <w:rPr>
          <w:sz w:val="26"/>
          <w:szCs w:val="26"/>
        </w:rPr>
        <w:t xml:space="preserve">si </w:t>
      </w:r>
      <w:r w:rsidR="005357A6">
        <w:rPr>
          <w:sz w:val="26"/>
          <w:szCs w:val="26"/>
        </w:rPr>
        <w:t xml:space="preserve">cerca di </w:t>
      </w:r>
      <w:r w:rsidRPr="007B6994">
        <w:rPr>
          <w:sz w:val="26"/>
          <w:szCs w:val="26"/>
        </w:rPr>
        <w:t>sost</w:t>
      </w:r>
      <w:r w:rsidR="005357A6">
        <w:rPr>
          <w:sz w:val="26"/>
          <w:szCs w:val="26"/>
        </w:rPr>
        <w:t xml:space="preserve">enere </w:t>
      </w:r>
      <w:r w:rsidR="00015580">
        <w:rPr>
          <w:sz w:val="26"/>
          <w:szCs w:val="26"/>
        </w:rPr>
        <w:t xml:space="preserve">– </w:t>
      </w:r>
      <w:r w:rsidR="005357A6">
        <w:rPr>
          <w:sz w:val="26"/>
          <w:szCs w:val="26"/>
        </w:rPr>
        <w:t>anche economicamente</w:t>
      </w:r>
      <w:r w:rsidR="00015580">
        <w:rPr>
          <w:sz w:val="26"/>
          <w:szCs w:val="26"/>
        </w:rPr>
        <w:t xml:space="preserve"> –</w:t>
      </w:r>
      <w:r w:rsidRPr="007B6994">
        <w:rPr>
          <w:sz w:val="26"/>
          <w:szCs w:val="26"/>
        </w:rPr>
        <w:t xml:space="preserve"> il tanto bene che </w:t>
      </w:r>
      <w:r w:rsidR="00015580">
        <w:rPr>
          <w:sz w:val="26"/>
          <w:szCs w:val="26"/>
        </w:rPr>
        <w:t xml:space="preserve">il Seminario </w:t>
      </w:r>
      <w:r w:rsidRPr="007B6994">
        <w:rPr>
          <w:sz w:val="26"/>
          <w:szCs w:val="26"/>
        </w:rPr>
        <w:t>fa per le vocazioni dei giovani e per la formazione di chi sente il desiderio di diventare prete.</w:t>
      </w:r>
    </w:p>
    <w:p w14:paraId="44DF4DEC" w14:textId="77777777" w:rsidR="007B6994" w:rsidRPr="007B6994" w:rsidRDefault="007B6994" w:rsidP="007B6994">
      <w:pPr>
        <w:spacing w:after="0" w:line="240" w:lineRule="auto"/>
        <w:jc w:val="both"/>
        <w:rPr>
          <w:sz w:val="26"/>
          <w:szCs w:val="26"/>
        </w:rPr>
      </w:pPr>
      <w:r w:rsidRPr="007B6994">
        <w:rPr>
          <w:sz w:val="26"/>
          <w:szCs w:val="26"/>
        </w:rPr>
        <w:t>I sentimenti di Gesù sono non solo una “meta alta” di comunità, ma anche per ciascuno di noi il “campo da esplorare”, per ampliare il nostro mondo interiore, per trovarsi capiti e conosciuti da Gesù stesso che ha provato nella sua vita sentimenti come i nostri e li ha affrontati con fede. Sono un campo da esplorare per riconoscere la profondità vera di ogni essere umano, per orientare lo sviluppo e l’esito delle nostre relazioni che hanno bisogno di sentimenti come quelli di Gesù. Esplorando i sentimenti di Gesù possiamo sentire che la Parola di Dio ci attira e ci chiama.</w:t>
      </w:r>
    </w:p>
    <w:p w14:paraId="45BD2F26" w14:textId="16D5B3A9" w:rsidR="007B6994" w:rsidRPr="007B6994" w:rsidRDefault="007B6994" w:rsidP="007B6994">
      <w:pPr>
        <w:spacing w:after="0" w:line="240" w:lineRule="auto"/>
        <w:jc w:val="both"/>
        <w:rPr>
          <w:sz w:val="26"/>
          <w:szCs w:val="26"/>
        </w:rPr>
      </w:pPr>
      <w:r w:rsidRPr="007B6994">
        <w:rPr>
          <w:sz w:val="26"/>
          <w:szCs w:val="26"/>
        </w:rPr>
        <w:t xml:space="preserve">In Seminario i sentimenti di Gesù sono la “palestra” per verificare il progetto di una vita interamente dedicata alla Sua Chiesa, per costruire </w:t>
      </w:r>
      <w:r w:rsidR="0056506C">
        <w:rPr>
          <w:sz w:val="26"/>
          <w:szCs w:val="26"/>
        </w:rPr>
        <w:t>i preti</w:t>
      </w:r>
      <w:r w:rsidRPr="007B6994">
        <w:rPr>
          <w:sz w:val="26"/>
          <w:szCs w:val="26"/>
        </w:rPr>
        <w:t xml:space="preserve"> di oggi e di domani, per donare a chi crede uomini di Dio dal cuore generoso. I </w:t>
      </w:r>
      <w:r w:rsidR="00352108" w:rsidRPr="007B6994">
        <w:rPr>
          <w:sz w:val="26"/>
          <w:szCs w:val="26"/>
        </w:rPr>
        <w:t>Seminaristi, infatti,</w:t>
      </w:r>
      <w:r w:rsidR="003324FF">
        <w:rPr>
          <w:sz w:val="26"/>
          <w:szCs w:val="26"/>
        </w:rPr>
        <w:t xml:space="preserve"> </w:t>
      </w:r>
      <w:r w:rsidRPr="007B6994">
        <w:rPr>
          <w:sz w:val="26"/>
          <w:szCs w:val="26"/>
        </w:rPr>
        <w:t>sono giovani che hanno scoperto i sentimenti di Gesù, Buon Pastore, e cercano di farli propri nella vita comunitaria, nella preghiera personale, nell’ascolto della Parola, nello studio della teologia, nella formazione pastorale, nell’incontro con gli altri giovani.</w:t>
      </w:r>
    </w:p>
    <w:p w14:paraId="05C6AB89" w14:textId="77777777" w:rsidR="007B6994" w:rsidRPr="007B6994" w:rsidRDefault="007B6994" w:rsidP="007B6994">
      <w:pPr>
        <w:spacing w:after="0" w:line="240" w:lineRule="auto"/>
        <w:jc w:val="both"/>
        <w:rPr>
          <w:sz w:val="26"/>
          <w:szCs w:val="26"/>
        </w:rPr>
      </w:pPr>
    </w:p>
    <w:p w14:paraId="31AF5B5F" w14:textId="77A727EA" w:rsidR="007B6994" w:rsidRDefault="007B6994" w:rsidP="007B6994">
      <w:pPr>
        <w:spacing w:after="0" w:line="240" w:lineRule="auto"/>
        <w:jc w:val="both"/>
        <w:rPr>
          <w:sz w:val="26"/>
          <w:szCs w:val="26"/>
        </w:rPr>
      </w:pPr>
      <w:r w:rsidRPr="007B6994">
        <w:rPr>
          <w:sz w:val="26"/>
          <w:szCs w:val="26"/>
        </w:rPr>
        <w:t xml:space="preserve">Il Mese del Seminario è un tempo per appassionarci alla vocazione e all’accompagnamento vocazionale di ciascuno, specialmente dei giovani. Ma anche di chi la vocazione l’ha già accolta tra noi, preti, sposi, </w:t>
      </w:r>
      <w:r w:rsidR="00CE4E27">
        <w:rPr>
          <w:sz w:val="26"/>
          <w:szCs w:val="26"/>
        </w:rPr>
        <w:t xml:space="preserve">diaconi, </w:t>
      </w:r>
      <w:r w:rsidRPr="007B6994">
        <w:rPr>
          <w:sz w:val="26"/>
          <w:szCs w:val="26"/>
        </w:rPr>
        <w:t>consacrati, battezzati impegnati</w:t>
      </w:r>
      <w:r w:rsidR="00CE4E27">
        <w:rPr>
          <w:sz w:val="26"/>
          <w:szCs w:val="26"/>
        </w:rPr>
        <w:t>!</w:t>
      </w:r>
      <w:r w:rsidRPr="007B6994">
        <w:rPr>
          <w:sz w:val="26"/>
          <w:szCs w:val="26"/>
        </w:rPr>
        <w:t xml:space="preserve"> Tutti abbiamo bisogno di essere accompagnati nel cercare, accogliere, vivere</w:t>
      </w:r>
      <w:r w:rsidR="00CE4E27">
        <w:rPr>
          <w:sz w:val="26"/>
          <w:szCs w:val="26"/>
        </w:rPr>
        <w:t xml:space="preserve"> e</w:t>
      </w:r>
      <w:r w:rsidRPr="007B6994">
        <w:rPr>
          <w:sz w:val="26"/>
          <w:szCs w:val="26"/>
        </w:rPr>
        <w:t xml:space="preserve"> custodire la nostra vocazione! Tutti </w:t>
      </w:r>
      <w:r w:rsidRPr="007B6994">
        <w:rPr>
          <w:sz w:val="26"/>
          <w:szCs w:val="26"/>
        </w:rPr>
        <w:lastRenderedPageBreak/>
        <w:t>abbiamo una missione nel mondo in risposta alla chiamata personale che Dio ha per noi. Siamo certi che Dio esiste, che Dio ama e che Dio chiama. In questa domenica, Giornata del Seminario, vogliamo rafforzare questa certezza!</w:t>
      </w:r>
    </w:p>
    <w:p w14:paraId="4D873DB4" w14:textId="77777777" w:rsidR="00CB4755" w:rsidRPr="007B6994" w:rsidRDefault="00CB4755" w:rsidP="007B6994">
      <w:pPr>
        <w:spacing w:after="0" w:line="240" w:lineRule="auto"/>
        <w:jc w:val="both"/>
        <w:rPr>
          <w:sz w:val="26"/>
          <w:szCs w:val="26"/>
        </w:rPr>
      </w:pPr>
    </w:p>
    <w:p w14:paraId="2F51129F" w14:textId="318068D5" w:rsidR="007B6994" w:rsidRPr="007B6994" w:rsidRDefault="009C67D8" w:rsidP="007B699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Mi domando: c</w:t>
      </w:r>
      <w:r w:rsidR="007B6994" w:rsidRPr="007B6994">
        <w:rPr>
          <w:sz w:val="26"/>
          <w:szCs w:val="26"/>
        </w:rPr>
        <w:t>i sono dei sentimenti di Gesù da fare nostri che potrebbero farci crescere in questa certezza? Come comunità – preti, genitori, nonni, catechisti, animatori, educatori e operatori pastorali – quali sentimenti di Gesù ci aiutano ad appassionarci della nostra vocazione e di quella altrui? Ne sottolineo tre guardando alla vita di Gesù. Il coraggio: Gesù che con coraggio rivolge la parola a coloro che lo cercano</w:t>
      </w:r>
      <w:r w:rsidR="002F5F75">
        <w:rPr>
          <w:sz w:val="26"/>
          <w:szCs w:val="26"/>
        </w:rPr>
        <w:t>;</w:t>
      </w:r>
      <w:r w:rsidR="007B6994" w:rsidRPr="007B6994">
        <w:rPr>
          <w:sz w:val="26"/>
          <w:szCs w:val="26"/>
        </w:rPr>
        <w:t xml:space="preserve"> che con coraggio si avvicina a chi ha domande forti nel cuore</w:t>
      </w:r>
      <w:r w:rsidR="002F5F75">
        <w:rPr>
          <w:sz w:val="26"/>
          <w:szCs w:val="26"/>
        </w:rPr>
        <w:t>;</w:t>
      </w:r>
      <w:r w:rsidR="007B6994" w:rsidRPr="007B6994">
        <w:rPr>
          <w:sz w:val="26"/>
          <w:szCs w:val="26"/>
        </w:rPr>
        <w:t xml:space="preserve"> che con coraggio ascolta chi ha ferite o delusioni dalla vita. L’amore: Gesù che ci ama anche se non lo capiamo, se siamo lontani, se siamo lenti nel cammino con Lui. L’umiltà: Gesù che umilmente si affida al Padre nei momenti di difficoltà, impara umilmente dalla fede degli altri, accetta umilmente sfide e provocazioni.</w:t>
      </w:r>
    </w:p>
    <w:p w14:paraId="54441FB3" w14:textId="77777777" w:rsidR="007B6994" w:rsidRPr="007B6994" w:rsidRDefault="007B6994" w:rsidP="007B6994">
      <w:pPr>
        <w:spacing w:after="0" w:line="240" w:lineRule="auto"/>
        <w:jc w:val="both"/>
        <w:rPr>
          <w:sz w:val="26"/>
          <w:szCs w:val="26"/>
        </w:rPr>
      </w:pPr>
      <w:r w:rsidRPr="007B6994">
        <w:rPr>
          <w:sz w:val="26"/>
          <w:szCs w:val="26"/>
        </w:rPr>
        <w:t>Preghiamo affinché possiamo esercitarci nei sentimenti del coraggio, dell’amore e dell’umiltà. Ci troveremo più attenti e appassionati alle vocazioni, più promotori e custodi delle vocazioni nella nostra comunità!</w:t>
      </w:r>
    </w:p>
    <w:p w14:paraId="7AE7196B" w14:textId="77777777" w:rsidR="00AF1AEB" w:rsidRPr="006353AE" w:rsidRDefault="00AF1AEB" w:rsidP="006353AE">
      <w:pPr>
        <w:spacing w:after="0" w:line="240" w:lineRule="auto"/>
        <w:jc w:val="both"/>
        <w:rPr>
          <w:sz w:val="26"/>
          <w:szCs w:val="26"/>
        </w:rPr>
      </w:pPr>
    </w:p>
    <w:p w14:paraId="06CE3CC1" w14:textId="53EB448F" w:rsidR="00AF1AEB" w:rsidRPr="00D23D19" w:rsidRDefault="00AF1AEB" w:rsidP="00AF1AEB">
      <w:pPr>
        <w:spacing w:after="0" w:line="240" w:lineRule="auto"/>
        <w:ind w:left="567"/>
        <w:jc w:val="right"/>
        <w:rPr>
          <w:rStyle w:val="normaltextrun"/>
          <w:i/>
          <w:iCs/>
          <w:sz w:val="26"/>
          <w:szCs w:val="26"/>
        </w:rPr>
      </w:pPr>
      <w:r w:rsidRPr="00D23D19">
        <w:rPr>
          <w:rStyle w:val="normaltextrun"/>
          <w:i/>
          <w:iCs/>
          <w:sz w:val="26"/>
          <w:szCs w:val="26"/>
        </w:rPr>
        <w:t xml:space="preserve">A cura di </w:t>
      </w:r>
      <w:r w:rsidR="007B6994">
        <w:rPr>
          <w:rStyle w:val="normaltextrun"/>
          <w:i/>
          <w:iCs/>
          <w:sz w:val="26"/>
          <w:szCs w:val="26"/>
        </w:rPr>
        <w:t>don</w:t>
      </w:r>
      <w:r w:rsidRPr="00D23D19">
        <w:rPr>
          <w:rStyle w:val="normaltextrun"/>
          <w:i/>
          <w:iCs/>
          <w:sz w:val="26"/>
          <w:szCs w:val="26"/>
        </w:rPr>
        <w:t xml:space="preserve"> </w:t>
      </w:r>
      <w:r w:rsidR="007B6994">
        <w:rPr>
          <w:rStyle w:val="normaltextrun"/>
          <w:i/>
          <w:iCs/>
          <w:sz w:val="26"/>
          <w:szCs w:val="26"/>
        </w:rPr>
        <w:t>Mattia Francescon</w:t>
      </w:r>
    </w:p>
    <w:sectPr w:rsidR="00AF1AEB" w:rsidRPr="00D23D1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8CAD" w14:textId="77777777" w:rsidR="004930B9" w:rsidRDefault="004930B9" w:rsidP="000C402E">
      <w:pPr>
        <w:spacing w:after="0" w:line="240" w:lineRule="auto"/>
      </w:pPr>
      <w:r>
        <w:separator/>
      </w:r>
    </w:p>
  </w:endnote>
  <w:endnote w:type="continuationSeparator" w:id="0">
    <w:p w14:paraId="5E0728BF" w14:textId="77777777" w:rsidR="004930B9" w:rsidRDefault="004930B9" w:rsidP="000C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832B" w14:textId="77777777" w:rsidR="004930B9" w:rsidRDefault="004930B9" w:rsidP="000C402E">
      <w:pPr>
        <w:spacing w:after="0" w:line="240" w:lineRule="auto"/>
      </w:pPr>
      <w:r>
        <w:separator/>
      </w:r>
    </w:p>
  </w:footnote>
  <w:footnote w:type="continuationSeparator" w:id="0">
    <w:p w14:paraId="51303A43" w14:textId="77777777" w:rsidR="004930B9" w:rsidRDefault="004930B9" w:rsidP="000C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D971" w14:textId="41B4FAD0" w:rsidR="000C402E" w:rsidRDefault="00B723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0D128B" wp14:editId="5706C292">
              <wp:simplePos x="0" y="0"/>
              <wp:positionH relativeFrom="column">
                <wp:posOffset>5261610</wp:posOffset>
              </wp:positionH>
              <wp:positionV relativeFrom="paragraph">
                <wp:posOffset>-722630</wp:posOffset>
              </wp:positionV>
              <wp:extent cx="1060704" cy="914400"/>
              <wp:effectExtent l="19050" t="0" r="25400" b="19050"/>
              <wp:wrapNone/>
              <wp:docPr id="940018269" name="Hexago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0704" cy="914400"/>
                      </a:xfrm>
                      <a:prstGeom prst="hexagon">
                        <a:avLst/>
                      </a:prstGeom>
                      <a:solidFill>
                        <a:srgbClr val="242518"/>
                      </a:solidFill>
                      <a:ln>
                        <a:solidFill>
                          <a:srgbClr val="242518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56DC3F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 2" o:spid="_x0000_s1026" type="#_x0000_t9" style="position:absolute;margin-left:414.3pt;margin-top:-56.9pt;width:83.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" adj="4655" fillcolor="#242518" strokecolor="#242518" strokeweight="1pt"/>
          </w:pict>
        </mc:Fallback>
      </mc:AlternateContent>
    </w:r>
    <w:r w:rsidR="005174C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3E3422" wp14:editId="1A6FE691">
              <wp:simplePos x="0" y="0"/>
              <wp:positionH relativeFrom="column">
                <wp:posOffset>6137256</wp:posOffset>
              </wp:positionH>
              <wp:positionV relativeFrom="paragraph">
                <wp:posOffset>-250740</wp:posOffset>
              </wp:positionV>
              <wp:extent cx="1060704" cy="914400"/>
              <wp:effectExtent l="19050" t="0" r="25400" b="19050"/>
              <wp:wrapNone/>
              <wp:docPr id="472692381" name="Hexago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0704" cy="914400"/>
                      </a:xfrm>
                      <a:prstGeom prst="hexagon">
                        <a:avLst/>
                      </a:prstGeom>
                      <a:solidFill>
                        <a:srgbClr val="242518"/>
                      </a:solidFill>
                      <a:ln>
                        <a:solidFill>
                          <a:srgbClr val="242518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6C771C" id="Hexagon 2" o:spid="_x0000_s1026" type="#_x0000_t9" style="position:absolute;margin-left:483.25pt;margin-top:-19.75pt;width:83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" adj="4655" fillcolor="#242518" strokecolor="#24251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6EEC"/>
    <w:multiLevelType w:val="hybridMultilevel"/>
    <w:tmpl w:val="63341EEC"/>
    <w:lvl w:ilvl="0" w:tplc="1AF8033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A0462"/>
    <w:multiLevelType w:val="multilevel"/>
    <w:tmpl w:val="9C7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850512"/>
    <w:multiLevelType w:val="hybridMultilevel"/>
    <w:tmpl w:val="3370D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6454E"/>
    <w:multiLevelType w:val="hybridMultilevel"/>
    <w:tmpl w:val="F3E65A72"/>
    <w:lvl w:ilvl="0" w:tplc="ABBCB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007105">
    <w:abstractNumId w:val="1"/>
  </w:num>
  <w:num w:numId="2" w16cid:durableId="1763910201">
    <w:abstractNumId w:val="2"/>
  </w:num>
  <w:num w:numId="3" w16cid:durableId="328482223">
    <w:abstractNumId w:val="0"/>
  </w:num>
  <w:num w:numId="4" w16cid:durableId="1998879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42"/>
    <w:rsid w:val="00010426"/>
    <w:rsid w:val="00015580"/>
    <w:rsid w:val="00015B54"/>
    <w:rsid w:val="00015D4A"/>
    <w:rsid w:val="0003343D"/>
    <w:rsid w:val="00041C48"/>
    <w:rsid w:val="0005030E"/>
    <w:rsid w:val="00056879"/>
    <w:rsid w:val="00077702"/>
    <w:rsid w:val="000A1800"/>
    <w:rsid w:val="000A5D59"/>
    <w:rsid w:val="000B7C22"/>
    <w:rsid w:val="000C402E"/>
    <w:rsid w:val="000D3AF2"/>
    <w:rsid w:val="00105AE3"/>
    <w:rsid w:val="00117C3D"/>
    <w:rsid w:val="001346A7"/>
    <w:rsid w:val="001674DC"/>
    <w:rsid w:val="001679E1"/>
    <w:rsid w:val="001756AA"/>
    <w:rsid w:val="00192B22"/>
    <w:rsid w:val="00196B92"/>
    <w:rsid w:val="001C215C"/>
    <w:rsid w:val="001D2ED3"/>
    <w:rsid w:val="00226A82"/>
    <w:rsid w:val="00267130"/>
    <w:rsid w:val="0028237B"/>
    <w:rsid w:val="002872C2"/>
    <w:rsid w:val="00294BE0"/>
    <w:rsid w:val="002A1C98"/>
    <w:rsid w:val="002E284E"/>
    <w:rsid w:val="002F2E44"/>
    <w:rsid w:val="002F5F75"/>
    <w:rsid w:val="0030505A"/>
    <w:rsid w:val="00305130"/>
    <w:rsid w:val="00310480"/>
    <w:rsid w:val="003324FF"/>
    <w:rsid w:val="00342025"/>
    <w:rsid w:val="00352108"/>
    <w:rsid w:val="00395CBD"/>
    <w:rsid w:val="003B6C5B"/>
    <w:rsid w:val="003C6B39"/>
    <w:rsid w:val="003D4414"/>
    <w:rsid w:val="003E03B4"/>
    <w:rsid w:val="003F337F"/>
    <w:rsid w:val="0041751E"/>
    <w:rsid w:val="004418E8"/>
    <w:rsid w:val="0046090B"/>
    <w:rsid w:val="00470868"/>
    <w:rsid w:val="004721F2"/>
    <w:rsid w:val="004930B9"/>
    <w:rsid w:val="00495B04"/>
    <w:rsid w:val="004E2EED"/>
    <w:rsid w:val="004F69A2"/>
    <w:rsid w:val="005174C2"/>
    <w:rsid w:val="005357A6"/>
    <w:rsid w:val="00545196"/>
    <w:rsid w:val="0056506C"/>
    <w:rsid w:val="00595EC2"/>
    <w:rsid w:val="005E3CC3"/>
    <w:rsid w:val="005F0E20"/>
    <w:rsid w:val="00633C75"/>
    <w:rsid w:val="006353AE"/>
    <w:rsid w:val="00636F83"/>
    <w:rsid w:val="00637BAA"/>
    <w:rsid w:val="00645DF7"/>
    <w:rsid w:val="00646137"/>
    <w:rsid w:val="00671E7A"/>
    <w:rsid w:val="006872C5"/>
    <w:rsid w:val="00691400"/>
    <w:rsid w:val="006914E5"/>
    <w:rsid w:val="006A4008"/>
    <w:rsid w:val="006C5B20"/>
    <w:rsid w:val="006D2676"/>
    <w:rsid w:val="006D78AE"/>
    <w:rsid w:val="0070583F"/>
    <w:rsid w:val="00714408"/>
    <w:rsid w:val="007342F4"/>
    <w:rsid w:val="00741B0D"/>
    <w:rsid w:val="007779D1"/>
    <w:rsid w:val="00794C03"/>
    <w:rsid w:val="007B6994"/>
    <w:rsid w:val="007F0E8F"/>
    <w:rsid w:val="00807F9E"/>
    <w:rsid w:val="008177EB"/>
    <w:rsid w:val="008263D5"/>
    <w:rsid w:val="00847B2F"/>
    <w:rsid w:val="00881B65"/>
    <w:rsid w:val="008D3488"/>
    <w:rsid w:val="00903252"/>
    <w:rsid w:val="00905114"/>
    <w:rsid w:val="00921C77"/>
    <w:rsid w:val="00930F81"/>
    <w:rsid w:val="00934586"/>
    <w:rsid w:val="00946E09"/>
    <w:rsid w:val="009647A4"/>
    <w:rsid w:val="009A3000"/>
    <w:rsid w:val="009C67D8"/>
    <w:rsid w:val="009D7823"/>
    <w:rsid w:val="009F1A81"/>
    <w:rsid w:val="00A021EB"/>
    <w:rsid w:val="00A06473"/>
    <w:rsid w:val="00A234DB"/>
    <w:rsid w:val="00A23F25"/>
    <w:rsid w:val="00A3543C"/>
    <w:rsid w:val="00A463F6"/>
    <w:rsid w:val="00A52AEB"/>
    <w:rsid w:val="00A705BC"/>
    <w:rsid w:val="00A723B0"/>
    <w:rsid w:val="00A73D66"/>
    <w:rsid w:val="00A91D53"/>
    <w:rsid w:val="00AA7086"/>
    <w:rsid w:val="00AB08D0"/>
    <w:rsid w:val="00AB2409"/>
    <w:rsid w:val="00AF1AEB"/>
    <w:rsid w:val="00B008D2"/>
    <w:rsid w:val="00B16ADA"/>
    <w:rsid w:val="00B2768A"/>
    <w:rsid w:val="00B330C6"/>
    <w:rsid w:val="00B42041"/>
    <w:rsid w:val="00B719C5"/>
    <w:rsid w:val="00B723B9"/>
    <w:rsid w:val="00B73313"/>
    <w:rsid w:val="00BB1342"/>
    <w:rsid w:val="00BF38A1"/>
    <w:rsid w:val="00C13A2E"/>
    <w:rsid w:val="00C20A3D"/>
    <w:rsid w:val="00C254A4"/>
    <w:rsid w:val="00C61D0E"/>
    <w:rsid w:val="00C64363"/>
    <w:rsid w:val="00CB4755"/>
    <w:rsid w:val="00CB6FE5"/>
    <w:rsid w:val="00CE4E27"/>
    <w:rsid w:val="00D05D27"/>
    <w:rsid w:val="00D11565"/>
    <w:rsid w:val="00D13753"/>
    <w:rsid w:val="00D23D19"/>
    <w:rsid w:val="00D47D79"/>
    <w:rsid w:val="00D53C4B"/>
    <w:rsid w:val="00D60F8E"/>
    <w:rsid w:val="00D612C5"/>
    <w:rsid w:val="00D80C1D"/>
    <w:rsid w:val="00DA03A7"/>
    <w:rsid w:val="00DA311A"/>
    <w:rsid w:val="00DA4B70"/>
    <w:rsid w:val="00DA599D"/>
    <w:rsid w:val="00DD0F20"/>
    <w:rsid w:val="00E023EB"/>
    <w:rsid w:val="00E17CF6"/>
    <w:rsid w:val="00E21DDE"/>
    <w:rsid w:val="00E2733E"/>
    <w:rsid w:val="00E411C6"/>
    <w:rsid w:val="00E64870"/>
    <w:rsid w:val="00E65359"/>
    <w:rsid w:val="00EA63F2"/>
    <w:rsid w:val="00EA7258"/>
    <w:rsid w:val="00EE75DA"/>
    <w:rsid w:val="00F07742"/>
    <w:rsid w:val="00F50C20"/>
    <w:rsid w:val="00F74111"/>
    <w:rsid w:val="00F80628"/>
    <w:rsid w:val="00F83108"/>
    <w:rsid w:val="00F91B84"/>
    <w:rsid w:val="00FA0693"/>
    <w:rsid w:val="00FB296C"/>
    <w:rsid w:val="00FD637B"/>
    <w:rsid w:val="00FD72BB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A170E"/>
  <w15:chartTrackingRefBased/>
  <w15:docId w15:val="{03EB758F-71A8-465B-A43D-3C7EDB9E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DF7"/>
  </w:style>
  <w:style w:type="paragraph" w:styleId="Heading3">
    <w:name w:val="heading 3"/>
    <w:basedOn w:val="Normal"/>
    <w:next w:val="Normal"/>
    <w:link w:val="Heading3Char"/>
    <w:qFormat/>
    <w:rsid w:val="00C13A2E"/>
    <w:pPr>
      <w:keepNext/>
      <w:spacing w:before="240" w:after="60" w:line="240" w:lineRule="auto"/>
      <w:ind w:firstLine="454"/>
      <w:outlineLvl w:val="2"/>
    </w:pPr>
    <w:rPr>
      <w:rFonts w:ascii="Arial" w:eastAsia="SimSun" w:hAnsi="Arial" w:cs="Arial"/>
      <w:b/>
      <w:bCs/>
      <w:kern w:val="0"/>
      <w:sz w:val="26"/>
      <w:szCs w:val="26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015D4A"/>
  </w:style>
  <w:style w:type="character" w:customStyle="1" w:styleId="Heading3Char">
    <w:name w:val="Heading 3 Char"/>
    <w:basedOn w:val="DefaultParagraphFont"/>
    <w:link w:val="Heading3"/>
    <w:rsid w:val="00C13A2E"/>
    <w:rPr>
      <w:rFonts w:ascii="Arial" w:eastAsia="SimSun" w:hAnsi="Arial" w:cs="Arial"/>
      <w:b/>
      <w:bCs/>
      <w:kern w:val="0"/>
      <w:sz w:val="26"/>
      <w:szCs w:val="26"/>
      <w:lang w:eastAsia="zh-C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C4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2E"/>
  </w:style>
  <w:style w:type="paragraph" w:styleId="Footer">
    <w:name w:val="footer"/>
    <w:basedOn w:val="Normal"/>
    <w:link w:val="FooterChar"/>
    <w:uiPriority w:val="99"/>
    <w:unhideWhenUsed/>
    <w:rsid w:val="000C4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2E"/>
  </w:style>
  <w:style w:type="paragraph" w:customStyle="1" w:styleId="paragraph">
    <w:name w:val="paragraph"/>
    <w:basedOn w:val="Normal"/>
    <w:rsid w:val="0003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DefaultParagraphFont"/>
    <w:rsid w:val="0003343D"/>
  </w:style>
  <w:style w:type="character" w:customStyle="1" w:styleId="eop">
    <w:name w:val="eop"/>
    <w:basedOn w:val="DefaultParagraphFont"/>
    <w:rsid w:val="002E284E"/>
  </w:style>
  <w:style w:type="character" w:styleId="Hyperlink">
    <w:name w:val="Hyperlink"/>
    <w:basedOn w:val="DefaultParagraphFont"/>
    <w:uiPriority w:val="99"/>
    <w:unhideWhenUsed/>
    <w:rsid w:val="00807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F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Gobbi</dc:creator>
  <cp:keywords/>
  <dc:description/>
  <cp:lastModifiedBy>Mattia Francescon</cp:lastModifiedBy>
  <cp:revision>91</cp:revision>
  <cp:lastPrinted>2023-08-09T12:25:00Z</cp:lastPrinted>
  <dcterms:created xsi:type="dcterms:W3CDTF">2023-08-24T07:32:00Z</dcterms:created>
  <dcterms:modified xsi:type="dcterms:W3CDTF">2023-08-24T11:43:00Z</dcterms:modified>
</cp:coreProperties>
</file>