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DDFB" w14:textId="4FC6E9F2" w:rsidR="00B85A95" w:rsidRDefault="00B85A95">
      <w:r>
        <w:rPr>
          <w:noProof/>
        </w:rPr>
        <w:drawing>
          <wp:anchor distT="0" distB="0" distL="114300" distR="114300" simplePos="0" relativeHeight="251658240" behindDoc="0" locked="0" layoutInCell="1" allowOverlap="1" wp14:anchorId="38AB3DC7" wp14:editId="56957B37">
            <wp:simplePos x="0" y="0"/>
            <wp:positionH relativeFrom="margin">
              <wp:align>center</wp:align>
            </wp:positionH>
            <wp:positionV relativeFrom="paragraph">
              <wp:posOffset>-575945</wp:posOffset>
            </wp:positionV>
            <wp:extent cx="6970510" cy="1746250"/>
            <wp:effectExtent l="0" t="0" r="1905" b="6350"/>
            <wp:wrapNone/>
            <wp:docPr id="1697097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0510" cy="174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643F5" w14:textId="77777777" w:rsidR="00B85A95" w:rsidRDefault="00B85A95"/>
    <w:p w14:paraId="21BD9C18" w14:textId="4AA24F3E" w:rsidR="0080233E" w:rsidRDefault="0080233E"/>
    <w:p w14:paraId="6B9E15D1" w14:textId="6CDD5768" w:rsidR="0080233E" w:rsidRDefault="0080233E" w:rsidP="0080233E">
      <w:pPr>
        <w:tabs>
          <w:tab w:val="left" w:pos="920"/>
        </w:tabs>
      </w:pPr>
    </w:p>
    <w:p w14:paraId="4FE12561" w14:textId="77777777" w:rsidR="00B85A95" w:rsidRDefault="00B85A95" w:rsidP="0080233E">
      <w:pPr>
        <w:tabs>
          <w:tab w:val="left" w:pos="920"/>
        </w:tabs>
      </w:pPr>
    </w:p>
    <w:p w14:paraId="09ADF1B0" w14:textId="13FFA33E" w:rsidR="0080233E" w:rsidRPr="00B355C4" w:rsidRDefault="0080233E" w:rsidP="0080233E">
      <w:pPr>
        <w:spacing w:after="0" w:line="240" w:lineRule="auto"/>
        <w:jc w:val="center"/>
        <w:rPr>
          <w:rFonts w:ascii="Calibri" w:hAnsi="Calibri" w:cs="Calibri"/>
          <w:b/>
          <w:bCs/>
          <w:color w:val="281C16"/>
          <w:sz w:val="52"/>
          <w:szCs w:val="52"/>
        </w:rPr>
      </w:pPr>
      <w:r w:rsidRPr="00B355C4">
        <w:rPr>
          <w:rFonts w:ascii="Calibri" w:hAnsi="Calibri" w:cs="Calibri"/>
          <w:b/>
          <w:bCs/>
          <w:color w:val="281C16"/>
          <w:sz w:val="52"/>
          <w:szCs w:val="52"/>
        </w:rPr>
        <w:t xml:space="preserve">DOMENICA </w:t>
      </w:r>
      <w:r w:rsidR="001C78CF">
        <w:rPr>
          <w:rFonts w:ascii="Calibri" w:hAnsi="Calibri" w:cs="Calibri"/>
          <w:b/>
          <w:bCs/>
          <w:color w:val="281C16"/>
          <w:sz w:val="52"/>
          <w:szCs w:val="52"/>
        </w:rPr>
        <w:t>14</w:t>
      </w:r>
      <w:r w:rsidRPr="00B355C4">
        <w:rPr>
          <w:rFonts w:ascii="Calibri" w:hAnsi="Calibri" w:cs="Calibri"/>
          <w:b/>
          <w:bCs/>
          <w:color w:val="281C16"/>
          <w:sz w:val="52"/>
          <w:szCs w:val="52"/>
        </w:rPr>
        <w:t xml:space="preserve"> SETTEMBRE 202</w:t>
      </w:r>
      <w:r w:rsidR="008003CA">
        <w:rPr>
          <w:rFonts w:ascii="Calibri" w:hAnsi="Calibri" w:cs="Calibri"/>
          <w:b/>
          <w:bCs/>
          <w:color w:val="281C16"/>
          <w:sz w:val="52"/>
          <w:szCs w:val="52"/>
        </w:rPr>
        <w:t>5</w:t>
      </w:r>
    </w:p>
    <w:p w14:paraId="711D982B" w14:textId="4D6F8388" w:rsidR="0080233E" w:rsidRPr="00B355C4" w:rsidRDefault="0068446A" w:rsidP="0080233E">
      <w:pPr>
        <w:spacing w:after="0" w:line="240" w:lineRule="auto"/>
        <w:jc w:val="center"/>
        <w:rPr>
          <w:rFonts w:ascii="Calibri" w:hAnsi="Calibri" w:cs="Calibri"/>
          <w:b/>
          <w:bCs/>
          <w:color w:val="281C16"/>
          <w:sz w:val="28"/>
          <w:szCs w:val="28"/>
        </w:rPr>
      </w:pPr>
      <w:r>
        <w:rPr>
          <w:rFonts w:ascii="Calibri" w:hAnsi="Calibri" w:cs="Calibri"/>
          <w:b/>
          <w:bCs/>
          <w:color w:val="281C16"/>
          <w:sz w:val="28"/>
          <w:szCs w:val="28"/>
        </w:rPr>
        <w:t>ESALTAZIONE DELLA SANTA CROCE</w:t>
      </w:r>
    </w:p>
    <w:p w14:paraId="1763A269" w14:textId="77777777" w:rsidR="0080233E" w:rsidRDefault="0080233E" w:rsidP="0080233E">
      <w:pPr>
        <w:spacing w:after="0" w:line="240" w:lineRule="auto"/>
        <w:jc w:val="center"/>
        <w:rPr>
          <w:rFonts w:ascii="Calibri" w:hAnsi="Calibri" w:cs="Calibri"/>
          <w:b/>
          <w:bCs/>
          <w:sz w:val="32"/>
          <w:szCs w:val="32"/>
        </w:rPr>
      </w:pPr>
    </w:p>
    <w:p w14:paraId="75A7B75D" w14:textId="3BF783E5" w:rsidR="0080233E" w:rsidRDefault="0087336C" w:rsidP="0080233E">
      <w:pPr>
        <w:spacing w:after="0" w:line="240" w:lineRule="auto"/>
        <w:jc w:val="center"/>
        <w:rPr>
          <w:rFonts w:ascii="Calibri" w:hAnsi="Calibri" w:cs="Calibri"/>
        </w:rPr>
      </w:pPr>
      <w:r w:rsidRPr="00683F61">
        <w:rPr>
          <w:rFonts w:ascii="Calibri" w:hAnsi="Calibri" w:cs="Calibri"/>
        </w:rPr>
        <w:t xml:space="preserve">a cura di don </w:t>
      </w:r>
      <w:r w:rsidR="00154005">
        <w:rPr>
          <w:rFonts w:ascii="Calibri" w:hAnsi="Calibri" w:cs="Calibri"/>
        </w:rPr>
        <w:t>Tommaso Beltramelli</w:t>
      </w:r>
      <w:r w:rsidRPr="00683F61">
        <w:rPr>
          <w:rFonts w:ascii="Calibri" w:hAnsi="Calibri" w:cs="Calibri"/>
        </w:rPr>
        <w:t xml:space="preserve">, </w:t>
      </w:r>
      <w:r w:rsidR="00385A42">
        <w:rPr>
          <w:rFonts w:ascii="Calibri" w:hAnsi="Calibri" w:cs="Calibri"/>
        </w:rPr>
        <w:t>2</w:t>
      </w:r>
      <w:r w:rsidR="00154005">
        <w:rPr>
          <w:rFonts w:ascii="Calibri" w:hAnsi="Calibri" w:cs="Calibri"/>
        </w:rPr>
        <w:t>0</w:t>
      </w:r>
      <w:r w:rsidRPr="00683F61">
        <w:rPr>
          <w:rFonts w:ascii="Calibri" w:hAnsi="Calibri" w:cs="Calibri"/>
        </w:rPr>
        <w:t xml:space="preserve"> anni di ministero,</w:t>
      </w:r>
      <w:r w:rsidR="007A0CB9">
        <w:rPr>
          <w:rFonts w:ascii="Calibri" w:hAnsi="Calibri" w:cs="Calibri"/>
        </w:rPr>
        <w:br/>
      </w:r>
      <w:r>
        <w:rPr>
          <w:rFonts w:ascii="Calibri" w:hAnsi="Calibri" w:cs="Calibri"/>
        </w:rPr>
        <w:t xml:space="preserve">parroco </w:t>
      </w:r>
      <w:r w:rsidR="007A0CB9" w:rsidRPr="007A0CB9">
        <w:rPr>
          <w:rFonts w:ascii="Calibri" w:hAnsi="Calibri" w:cs="Calibri"/>
        </w:rPr>
        <w:t>di Baone, Calaone, Valle San Giorgio</w:t>
      </w:r>
    </w:p>
    <w:p w14:paraId="3E3260A6" w14:textId="77777777" w:rsidR="0080233E" w:rsidRPr="00683F61" w:rsidRDefault="0080233E" w:rsidP="0080233E">
      <w:pPr>
        <w:spacing w:after="0" w:line="240" w:lineRule="auto"/>
        <w:jc w:val="center"/>
        <w:rPr>
          <w:rFonts w:ascii="Calibri" w:hAnsi="Calibri" w:cs="Calibri"/>
          <w:b/>
          <w:bCs/>
          <w:sz w:val="32"/>
          <w:szCs w:val="32"/>
        </w:rPr>
      </w:pPr>
    </w:p>
    <w:p w14:paraId="2DB28F81" w14:textId="77777777" w:rsidR="0080233E" w:rsidRPr="00683F61" w:rsidRDefault="0080233E" w:rsidP="0080233E">
      <w:pPr>
        <w:spacing w:after="0" w:line="240" w:lineRule="auto"/>
        <w:jc w:val="both"/>
        <w:rPr>
          <w:rFonts w:ascii="Calibri" w:hAnsi="Calibri" w:cs="Calibri"/>
          <w:b/>
          <w:bCs/>
          <w:smallCaps/>
          <w:sz w:val="32"/>
          <w:szCs w:val="32"/>
        </w:rPr>
      </w:pPr>
      <w:r w:rsidRPr="00683F61">
        <w:rPr>
          <w:rFonts w:ascii="Calibri" w:hAnsi="Calibri" w:cs="Calibri"/>
          <w:b/>
          <w:bCs/>
          <w:smallCaps/>
          <w:sz w:val="32"/>
          <w:szCs w:val="32"/>
        </w:rPr>
        <w:t>Invocazioni per l’Atto penitenziale</w:t>
      </w:r>
    </w:p>
    <w:p w14:paraId="3638217A" w14:textId="77777777" w:rsidR="0080233E" w:rsidRPr="00683F61" w:rsidRDefault="0080233E" w:rsidP="0080233E">
      <w:pPr>
        <w:spacing w:after="0" w:line="240" w:lineRule="auto"/>
        <w:jc w:val="both"/>
        <w:rPr>
          <w:rFonts w:ascii="Calibri" w:hAnsi="Calibri" w:cs="Calibri"/>
          <w:sz w:val="32"/>
          <w:szCs w:val="32"/>
        </w:rPr>
      </w:pPr>
    </w:p>
    <w:p w14:paraId="22692874" w14:textId="1FE3D814" w:rsidR="0080233E" w:rsidRPr="00683F61" w:rsidRDefault="00681DA6" w:rsidP="0080233E">
      <w:pPr>
        <w:pStyle w:val="NoSpacing"/>
        <w:ind w:left="993" w:hanging="993"/>
        <w:jc w:val="both"/>
        <w:rPr>
          <w:rFonts w:ascii="Calibri" w:hAnsi="Calibri" w:cs="Calibri"/>
          <w:b/>
          <w:bCs/>
          <w:sz w:val="32"/>
          <w:szCs w:val="32"/>
        </w:rPr>
      </w:pPr>
      <w:r w:rsidRPr="00681DA6">
        <w:rPr>
          <w:sz w:val="32"/>
          <w:szCs w:val="32"/>
        </w:rPr>
        <w:t>Signore, che non ci abbandoni mai nei nostri peccati</w:t>
      </w:r>
      <w:r w:rsidR="00385EF4" w:rsidRPr="00385EF4">
        <w:rPr>
          <w:sz w:val="32"/>
          <w:szCs w:val="32"/>
        </w:rPr>
        <w:t>,</w:t>
      </w:r>
      <w:r w:rsidR="00385EF4">
        <w:rPr>
          <w:sz w:val="32"/>
          <w:szCs w:val="32"/>
        </w:rPr>
        <w:t xml:space="preserve"> </w:t>
      </w:r>
      <w:proofErr w:type="spellStart"/>
      <w:r w:rsidR="0080233E" w:rsidRPr="00683F61">
        <w:rPr>
          <w:rFonts w:ascii="Calibri" w:hAnsi="Calibri" w:cs="Calibri"/>
          <w:i/>
          <w:iCs/>
          <w:sz w:val="32"/>
          <w:szCs w:val="32"/>
        </w:rPr>
        <w:t>Kýrie</w:t>
      </w:r>
      <w:proofErr w:type="spellEnd"/>
      <w:r w:rsidR="0080233E" w:rsidRPr="00683F61">
        <w:rPr>
          <w:rFonts w:ascii="Calibri" w:hAnsi="Calibri" w:cs="Calibri"/>
          <w:i/>
          <w:iCs/>
          <w:sz w:val="32"/>
          <w:szCs w:val="32"/>
        </w:rPr>
        <w:t xml:space="preserve">, </w:t>
      </w:r>
      <w:proofErr w:type="spellStart"/>
      <w:r w:rsidR="0080233E" w:rsidRPr="00683F61">
        <w:rPr>
          <w:rFonts w:ascii="Calibri" w:hAnsi="Calibri" w:cs="Calibri"/>
          <w:i/>
          <w:iCs/>
          <w:sz w:val="32"/>
          <w:szCs w:val="32"/>
        </w:rPr>
        <w:t>eléison</w:t>
      </w:r>
      <w:proofErr w:type="spellEnd"/>
      <w:r w:rsidR="0080233E" w:rsidRPr="00683F61">
        <w:rPr>
          <w:rFonts w:ascii="Calibri" w:hAnsi="Calibri" w:cs="Calibri"/>
          <w:i/>
          <w:iCs/>
          <w:sz w:val="32"/>
          <w:szCs w:val="32"/>
        </w:rPr>
        <w:t xml:space="preserve">. </w:t>
      </w:r>
      <w:proofErr w:type="spellStart"/>
      <w:r w:rsidR="0080233E" w:rsidRPr="00683F61">
        <w:rPr>
          <w:rFonts w:ascii="Calibri" w:hAnsi="Calibri" w:cs="Calibri"/>
          <w:b/>
          <w:bCs/>
          <w:i/>
          <w:iCs/>
          <w:sz w:val="32"/>
          <w:szCs w:val="32"/>
        </w:rPr>
        <w:t>Kýrie</w:t>
      </w:r>
      <w:proofErr w:type="spellEnd"/>
      <w:r w:rsidR="0080233E" w:rsidRPr="00683F61">
        <w:rPr>
          <w:rFonts w:ascii="Calibri" w:hAnsi="Calibri" w:cs="Calibri"/>
          <w:b/>
          <w:bCs/>
          <w:i/>
          <w:iCs/>
          <w:sz w:val="32"/>
          <w:szCs w:val="32"/>
        </w:rPr>
        <w:t xml:space="preserve">, </w:t>
      </w:r>
      <w:proofErr w:type="spellStart"/>
      <w:r w:rsidR="0080233E" w:rsidRPr="00683F61">
        <w:rPr>
          <w:rFonts w:ascii="Calibri" w:hAnsi="Calibri" w:cs="Calibri"/>
          <w:b/>
          <w:bCs/>
          <w:i/>
          <w:iCs/>
          <w:sz w:val="32"/>
          <w:szCs w:val="32"/>
        </w:rPr>
        <w:t>eléison</w:t>
      </w:r>
      <w:proofErr w:type="spellEnd"/>
      <w:r w:rsidR="0080233E" w:rsidRPr="00683F61">
        <w:rPr>
          <w:rFonts w:ascii="Calibri" w:hAnsi="Calibri" w:cs="Calibri"/>
          <w:b/>
          <w:bCs/>
          <w:sz w:val="32"/>
          <w:szCs w:val="32"/>
        </w:rPr>
        <w:t>.</w:t>
      </w:r>
    </w:p>
    <w:p w14:paraId="3741A988" w14:textId="77777777" w:rsidR="0080233E" w:rsidRPr="00683F61" w:rsidRDefault="0080233E" w:rsidP="0080233E">
      <w:pPr>
        <w:pStyle w:val="NoSpacing"/>
        <w:ind w:left="993" w:hanging="993"/>
        <w:jc w:val="both"/>
        <w:rPr>
          <w:rFonts w:ascii="Calibri" w:hAnsi="Calibri" w:cs="Calibri"/>
        </w:rPr>
      </w:pPr>
    </w:p>
    <w:p w14:paraId="6D119381" w14:textId="0663774F" w:rsidR="0080233E" w:rsidRPr="00683F61" w:rsidRDefault="00170059" w:rsidP="0080233E">
      <w:pPr>
        <w:spacing w:after="0" w:line="240" w:lineRule="auto"/>
        <w:ind w:left="993" w:hanging="993"/>
        <w:jc w:val="both"/>
        <w:rPr>
          <w:rFonts w:ascii="Calibri" w:hAnsi="Calibri" w:cs="Calibri"/>
          <w:b/>
          <w:bCs/>
          <w:sz w:val="32"/>
          <w:szCs w:val="32"/>
        </w:rPr>
      </w:pPr>
      <w:r w:rsidRPr="00170059">
        <w:rPr>
          <w:sz w:val="32"/>
          <w:szCs w:val="32"/>
        </w:rPr>
        <w:t>Cristo, che hai scelto di perdonare anche dalla croce</w:t>
      </w:r>
      <w:r w:rsidR="0080233E" w:rsidRPr="00683F61">
        <w:rPr>
          <w:sz w:val="32"/>
          <w:szCs w:val="32"/>
        </w:rPr>
        <w:t>,</w:t>
      </w:r>
      <w:r w:rsidR="0080233E" w:rsidRPr="00683F61">
        <w:rPr>
          <w:rFonts w:ascii="Calibri" w:hAnsi="Calibri" w:cs="Calibri"/>
          <w:i/>
          <w:iCs/>
          <w:sz w:val="32"/>
          <w:szCs w:val="32"/>
        </w:rPr>
        <w:t xml:space="preserve"> Christe, </w:t>
      </w:r>
      <w:proofErr w:type="spellStart"/>
      <w:r w:rsidR="0080233E" w:rsidRPr="00683F61">
        <w:rPr>
          <w:rFonts w:ascii="Calibri" w:hAnsi="Calibri" w:cs="Calibri"/>
          <w:i/>
          <w:iCs/>
          <w:sz w:val="32"/>
          <w:szCs w:val="32"/>
        </w:rPr>
        <w:t>eléison</w:t>
      </w:r>
      <w:proofErr w:type="spellEnd"/>
      <w:r w:rsidR="0080233E" w:rsidRPr="00683F61">
        <w:rPr>
          <w:rFonts w:ascii="Calibri" w:hAnsi="Calibri" w:cs="Calibri"/>
          <w:i/>
          <w:iCs/>
          <w:sz w:val="32"/>
          <w:szCs w:val="32"/>
        </w:rPr>
        <w:t>.</w:t>
      </w:r>
      <w:r w:rsidR="0080233E" w:rsidRPr="00683F61">
        <w:rPr>
          <w:rFonts w:ascii="Calibri" w:hAnsi="Calibri" w:cs="Calibri"/>
          <w:sz w:val="32"/>
          <w:szCs w:val="32"/>
        </w:rPr>
        <w:t xml:space="preserve"> </w:t>
      </w:r>
      <w:r w:rsidR="0080233E" w:rsidRPr="00683F61">
        <w:rPr>
          <w:rFonts w:ascii="Calibri" w:hAnsi="Calibri" w:cs="Calibri"/>
          <w:b/>
          <w:bCs/>
          <w:i/>
          <w:iCs/>
          <w:sz w:val="32"/>
          <w:szCs w:val="32"/>
        </w:rPr>
        <w:t xml:space="preserve">Christe, </w:t>
      </w:r>
      <w:proofErr w:type="spellStart"/>
      <w:r w:rsidR="0080233E" w:rsidRPr="00683F61">
        <w:rPr>
          <w:rFonts w:ascii="Calibri" w:hAnsi="Calibri" w:cs="Calibri"/>
          <w:b/>
          <w:bCs/>
          <w:i/>
          <w:iCs/>
          <w:sz w:val="32"/>
          <w:szCs w:val="32"/>
        </w:rPr>
        <w:t>eléison</w:t>
      </w:r>
      <w:proofErr w:type="spellEnd"/>
      <w:r w:rsidR="0080233E" w:rsidRPr="00683F61">
        <w:rPr>
          <w:rFonts w:ascii="Calibri" w:hAnsi="Calibri" w:cs="Calibri"/>
          <w:b/>
          <w:bCs/>
          <w:i/>
          <w:iCs/>
          <w:sz w:val="32"/>
          <w:szCs w:val="32"/>
        </w:rPr>
        <w:t>.</w:t>
      </w:r>
    </w:p>
    <w:p w14:paraId="5654B88B" w14:textId="77777777" w:rsidR="0080233E" w:rsidRPr="00683F61" w:rsidRDefault="0080233E" w:rsidP="0080233E">
      <w:pPr>
        <w:pStyle w:val="NoSpacing"/>
        <w:ind w:left="993" w:hanging="993"/>
        <w:jc w:val="both"/>
      </w:pPr>
    </w:p>
    <w:p w14:paraId="0B388FEE" w14:textId="139A4085" w:rsidR="0080233E" w:rsidRPr="00683F61" w:rsidRDefault="005B1A57" w:rsidP="0080233E">
      <w:pPr>
        <w:pStyle w:val="NoSpacing"/>
        <w:ind w:left="993" w:hanging="993"/>
        <w:jc w:val="both"/>
        <w:rPr>
          <w:sz w:val="32"/>
          <w:szCs w:val="32"/>
        </w:rPr>
      </w:pPr>
      <w:r w:rsidRPr="005B1A57">
        <w:rPr>
          <w:sz w:val="32"/>
          <w:szCs w:val="32"/>
        </w:rPr>
        <w:t>Signore, che oggi ci doni nella croce il segno della nostra redenzione</w:t>
      </w:r>
      <w:r w:rsidR="0080233E" w:rsidRPr="00683F61">
        <w:rPr>
          <w:rFonts w:ascii="Calibri" w:hAnsi="Calibri" w:cs="Calibri"/>
          <w:sz w:val="32"/>
          <w:szCs w:val="32"/>
        </w:rPr>
        <w:t xml:space="preserve">, </w:t>
      </w:r>
      <w:proofErr w:type="spellStart"/>
      <w:r w:rsidR="0080233E" w:rsidRPr="00683F61">
        <w:rPr>
          <w:rFonts w:ascii="Calibri" w:hAnsi="Calibri" w:cs="Calibri"/>
          <w:i/>
          <w:iCs/>
          <w:sz w:val="32"/>
          <w:szCs w:val="32"/>
        </w:rPr>
        <w:t>Kýrie</w:t>
      </w:r>
      <w:proofErr w:type="spellEnd"/>
      <w:r w:rsidR="0080233E" w:rsidRPr="00683F61">
        <w:rPr>
          <w:rFonts w:ascii="Calibri" w:hAnsi="Calibri" w:cs="Calibri"/>
          <w:i/>
          <w:iCs/>
          <w:sz w:val="32"/>
          <w:szCs w:val="32"/>
        </w:rPr>
        <w:t xml:space="preserve">, </w:t>
      </w:r>
      <w:proofErr w:type="spellStart"/>
      <w:r w:rsidR="0080233E" w:rsidRPr="00683F61">
        <w:rPr>
          <w:rFonts w:ascii="Calibri" w:hAnsi="Calibri" w:cs="Calibri"/>
          <w:i/>
          <w:iCs/>
          <w:sz w:val="32"/>
          <w:szCs w:val="32"/>
        </w:rPr>
        <w:t>eléison</w:t>
      </w:r>
      <w:proofErr w:type="spellEnd"/>
      <w:r w:rsidR="0080233E" w:rsidRPr="00683F61">
        <w:rPr>
          <w:rFonts w:ascii="Calibri" w:hAnsi="Calibri" w:cs="Calibri"/>
          <w:sz w:val="32"/>
          <w:szCs w:val="32"/>
        </w:rPr>
        <w:t xml:space="preserve">. </w:t>
      </w:r>
      <w:proofErr w:type="spellStart"/>
      <w:r w:rsidR="0080233E" w:rsidRPr="00683F61">
        <w:rPr>
          <w:rFonts w:ascii="Calibri" w:hAnsi="Calibri" w:cs="Calibri"/>
          <w:b/>
          <w:bCs/>
          <w:i/>
          <w:iCs/>
          <w:sz w:val="32"/>
          <w:szCs w:val="32"/>
        </w:rPr>
        <w:t>Kýrie</w:t>
      </w:r>
      <w:proofErr w:type="spellEnd"/>
      <w:r w:rsidR="0080233E" w:rsidRPr="00683F61">
        <w:rPr>
          <w:rFonts w:ascii="Calibri" w:hAnsi="Calibri" w:cs="Calibri"/>
          <w:b/>
          <w:bCs/>
          <w:i/>
          <w:iCs/>
          <w:sz w:val="32"/>
          <w:szCs w:val="32"/>
        </w:rPr>
        <w:t xml:space="preserve">, </w:t>
      </w:r>
      <w:proofErr w:type="spellStart"/>
      <w:r w:rsidR="0080233E" w:rsidRPr="00683F61">
        <w:rPr>
          <w:rFonts w:ascii="Calibri" w:hAnsi="Calibri" w:cs="Calibri"/>
          <w:b/>
          <w:bCs/>
          <w:i/>
          <w:iCs/>
          <w:sz w:val="32"/>
          <w:szCs w:val="32"/>
        </w:rPr>
        <w:t>eléison</w:t>
      </w:r>
      <w:proofErr w:type="spellEnd"/>
      <w:r w:rsidR="0080233E" w:rsidRPr="00683F61">
        <w:rPr>
          <w:rFonts w:ascii="Calibri" w:hAnsi="Calibri" w:cs="Calibri"/>
          <w:b/>
          <w:bCs/>
          <w:sz w:val="32"/>
          <w:szCs w:val="32"/>
        </w:rPr>
        <w:t>.</w:t>
      </w:r>
    </w:p>
    <w:p w14:paraId="13F6525D" w14:textId="77777777" w:rsidR="0080233E" w:rsidRPr="00683F61" w:rsidRDefault="0080233E" w:rsidP="0080233E">
      <w:pPr>
        <w:spacing w:after="0" w:line="240" w:lineRule="auto"/>
        <w:rPr>
          <w:rFonts w:ascii="Calibri" w:hAnsi="Calibri" w:cs="Calibri"/>
          <w:b/>
          <w:bCs/>
          <w:sz w:val="28"/>
          <w:szCs w:val="28"/>
        </w:rPr>
      </w:pPr>
    </w:p>
    <w:p w14:paraId="6BC27666" w14:textId="77777777" w:rsidR="0080233E" w:rsidRPr="00683F61" w:rsidRDefault="0080233E" w:rsidP="0080233E">
      <w:pPr>
        <w:spacing w:after="0" w:line="240" w:lineRule="auto"/>
        <w:rPr>
          <w:rFonts w:ascii="Calibri" w:hAnsi="Calibri" w:cs="Calibri"/>
          <w:b/>
          <w:bCs/>
          <w:sz w:val="28"/>
          <w:szCs w:val="28"/>
        </w:rPr>
      </w:pPr>
    </w:p>
    <w:p w14:paraId="1E45253C" w14:textId="77777777" w:rsidR="0080233E" w:rsidRPr="00683F61" w:rsidRDefault="0080233E" w:rsidP="0080233E">
      <w:pPr>
        <w:spacing w:after="0" w:line="240" w:lineRule="auto"/>
        <w:jc w:val="both"/>
        <w:rPr>
          <w:rFonts w:ascii="Calibri" w:hAnsi="Calibri" w:cs="Calibri"/>
          <w:b/>
          <w:bCs/>
          <w:smallCaps/>
          <w:sz w:val="32"/>
          <w:szCs w:val="32"/>
        </w:rPr>
      </w:pPr>
      <w:r w:rsidRPr="00683F61">
        <w:rPr>
          <w:rFonts w:ascii="Calibri" w:hAnsi="Calibri" w:cs="Calibri"/>
          <w:b/>
          <w:bCs/>
          <w:smallCaps/>
          <w:sz w:val="32"/>
          <w:szCs w:val="32"/>
        </w:rPr>
        <w:t>Introduzione alla Liturgia della Parola</w:t>
      </w:r>
    </w:p>
    <w:p w14:paraId="5DB24424" w14:textId="77777777" w:rsidR="0080233E" w:rsidRPr="00683F61" w:rsidRDefault="0080233E" w:rsidP="0080233E">
      <w:pPr>
        <w:autoSpaceDE w:val="0"/>
        <w:spacing w:after="0" w:line="240" w:lineRule="auto"/>
        <w:jc w:val="both"/>
        <w:rPr>
          <w:rStyle w:val="Emphasis"/>
          <w:rFonts w:ascii="Calibri" w:eastAsia="SimSun" w:hAnsi="Calibri" w:cs="Calibri"/>
          <w:bCs/>
          <w:i w:val="0"/>
          <w:iCs w:val="0"/>
          <w:sz w:val="32"/>
          <w:szCs w:val="32"/>
        </w:rPr>
      </w:pPr>
    </w:p>
    <w:p w14:paraId="7C448885" w14:textId="77777777" w:rsidR="00595A46" w:rsidRPr="00595A46" w:rsidRDefault="00595A46" w:rsidP="00595A46">
      <w:pPr>
        <w:pStyle w:val="NoSpacing"/>
        <w:jc w:val="both"/>
        <w:rPr>
          <w:sz w:val="32"/>
          <w:szCs w:val="32"/>
        </w:rPr>
      </w:pPr>
      <w:r w:rsidRPr="00595A46">
        <w:rPr>
          <w:sz w:val="32"/>
          <w:szCs w:val="32"/>
        </w:rPr>
        <w:t>La Parola di Dio di oggi ci porta di fronte alla Croce di Cristo, già preannunciata nel cammino nel deserto, del popolo di Israele, attraverso il segno del “serpente di bronzo” innalzato da Mosè.</w:t>
      </w:r>
    </w:p>
    <w:p w14:paraId="6C3650E6" w14:textId="77777777" w:rsidR="00595A46" w:rsidRPr="00595A46" w:rsidRDefault="00595A46" w:rsidP="00595A46">
      <w:pPr>
        <w:pStyle w:val="NoSpacing"/>
        <w:jc w:val="both"/>
        <w:rPr>
          <w:sz w:val="32"/>
          <w:szCs w:val="32"/>
        </w:rPr>
      </w:pPr>
      <w:r w:rsidRPr="00595A46">
        <w:rPr>
          <w:sz w:val="32"/>
          <w:szCs w:val="32"/>
        </w:rPr>
        <w:t>Gesù ha scelto di amarci fino a dare tutta la sua vita per noi. Innalzato sulla croce, è un segno che, se contemplato nella preghiera, è capace ancora di salvare ognuno di noi e il mondo intero.</w:t>
      </w:r>
    </w:p>
    <w:p w14:paraId="7ACA67AF" w14:textId="77777777" w:rsidR="00595A46" w:rsidRPr="00595A46" w:rsidRDefault="00595A46" w:rsidP="00595A46">
      <w:pPr>
        <w:pStyle w:val="NoSpacing"/>
        <w:jc w:val="both"/>
        <w:rPr>
          <w:sz w:val="32"/>
          <w:szCs w:val="32"/>
        </w:rPr>
      </w:pPr>
    </w:p>
    <w:p w14:paraId="1AECEEA6" w14:textId="41F8A693" w:rsidR="0080233E" w:rsidRPr="00683F61" w:rsidRDefault="00595A46" w:rsidP="00595A46">
      <w:pPr>
        <w:pStyle w:val="NoSpacing"/>
        <w:jc w:val="both"/>
        <w:rPr>
          <w:sz w:val="32"/>
          <w:szCs w:val="32"/>
        </w:rPr>
      </w:pPr>
      <w:r w:rsidRPr="00595A46">
        <w:rPr>
          <w:sz w:val="32"/>
          <w:szCs w:val="32"/>
        </w:rPr>
        <w:t xml:space="preserve">Accogliamo la Parola di Dio di oggi chiedendo per il modo intero che ogni ginocchio si pieghi nei cieli, sulla terra e </w:t>
      </w:r>
      <w:proofErr w:type="gramStart"/>
      <w:r w:rsidRPr="00595A46">
        <w:rPr>
          <w:sz w:val="32"/>
          <w:szCs w:val="32"/>
        </w:rPr>
        <w:t>sotto terra</w:t>
      </w:r>
      <w:proofErr w:type="gramEnd"/>
      <w:r w:rsidRPr="00595A46">
        <w:rPr>
          <w:sz w:val="32"/>
          <w:szCs w:val="32"/>
        </w:rPr>
        <w:t>, e che ogni lingua proclami che Gesù è il Signore.</w:t>
      </w:r>
      <w:r w:rsidR="0080233E" w:rsidRPr="00683F61">
        <w:rPr>
          <w:sz w:val="32"/>
          <w:szCs w:val="32"/>
        </w:rPr>
        <w:br w:type="page"/>
      </w:r>
    </w:p>
    <w:p w14:paraId="0E8C1A6B" w14:textId="77777777" w:rsidR="0080233E" w:rsidRPr="00B72B78" w:rsidRDefault="0080233E" w:rsidP="0080233E">
      <w:pPr>
        <w:spacing w:after="0" w:line="240" w:lineRule="auto"/>
        <w:jc w:val="both"/>
        <w:rPr>
          <w:rFonts w:ascii="Calibri" w:hAnsi="Calibri" w:cs="Calibri"/>
          <w:b/>
          <w:bCs/>
          <w:smallCaps/>
          <w:sz w:val="32"/>
          <w:szCs w:val="32"/>
        </w:rPr>
      </w:pPr>
      <w:r w:rsidRPr="00B72B78">
        <w:rPr>
          <w:rFonts w:ascii="Calibri" w:hAnsi="Calibri" w:cs="Calibri"/>
          <w:b/>
          <w:bCs/>
          <w:smallCaps/>
          <w:sz w:val="32"/>
          <w:szCs w:val="32"/>
        </w:rPr>
        <w:lastRenderedPageBreak/>
        <w:t>Preghiere dei fedeli</w:t>
      </w:r>
    </w:p>
    <w:p w14:paraId="2FDE329E" w14:textId="77777777" w:rsidR="0080233E" w:rsidRPr="009C0688" w:rsidRDefault="0080233E" w:rsidP="0080233E">
      <w:pPr>
        <w:spacing w:after="0" w:line="240" w:lineRule="auto"/>
        <w:jc w:val="both"/>
        <w:rPr>
          <w:rFonts w:ascii="Calibri" w:hAnsi="Calibri" w:cs="Calibri"/>
        </w:rPr>
      </w:pPr>
    </w:p>
    <w:p w14:paraId="7A48B6A1" w14:textId="3B729FB4" w:rsidR="0080233E" w:rsidRPr="00B72B78" w:rsidRDefault="0080233E" w:rsidP="00A4616A">
      <w:pPr>
        <w:pStyle w:val="NoSpacing"/>
        <w:jc w:val="both"/>
        <w:rPr>
          <w:sz w:val="32"/>
          <w:szCs w:val="32"/>
        </w:rPr>
      </w:pPr>
      <w:r w:rsidRPr="00B72B78">
        <w:rPr>
          <w:rFonts w:ascii="Calibri" w:hAnsi="Calibri" w:cs="Calibri"/>
          <w:i/>
          <w:iCs/>
          <w:sz w:val="32"/>
          <w:szCs w:val="32"/>
        </w:rPr>
        <w:t xml:space="preserve">Celebrante </w:t>
      </w:r>
      <w:r w:rsidRPr="00B72B78">
        <w:rPr>
          <w:rFonts w:ascii="Calibri" w:hAnsi="Calibri" w:cs="Calibri"/>
          <w:sz w:val="32"/>
          <w:szCs w:val="32"/>
        </w:rPr>
        <w:t xml:space="preserve">- </w:t>
      </w:r>
      <w:r w:rsidR="005D0FD5" w:rsidRPr="005D0FD5">
        <w:rPr>
          <w:sz w:val="32"/>
          <w:szCs w:val="32"/>
        </w:rPr>
        <w:t>Signore, nella festa dell’esaltazione della Santa Croce, vogliamo affidarti il cammino dei seminaristi della nostra diocesi e ti presentiamo le intenzioni della chiesa e del mondo intero</w:t>
      </w:r>
      <w:r w:rsidR="00A4616A" w:rsidRPr="00B72B78">
        <w:rPr>
          <w:sz w:val="32"/>
          <w:szCs w:val="32"/>
        </w:rPr>
        <w:t>.</w:t>
      </w:r>
    </w:p>
    <w:p w14:paraId="52933985" w14:textId="77777777" w:rsidR="0080233E" w:rsidRPr="008E53ED" w:rsidRDefault="0080233E" w:rsidP="0080233E">
      <w:pPr>
        <w:autoSpaceDE w:val="0"/>
        <w:spacing w:after="0" w:line="240" w:lineRule="auto"/>
        <w:jc w:val="both"/>
        <w:rPr>
          <w:rStyle w:val="Emphasis"/>
          <w:rFonts w:ascii="Calibri" w:eastAsia="SimSun" w:hAnsi="Calibri" w:cs="Calibri"/>
          <w:i w:val="0"/>
          <w:iCs w:val="0"/>
          <w:sz w:val="10"/>
          <w:szCs w:val="10"/>
        </w:rPr>
      </w:pPr>
    </w:p>
    <w:p w14:paraId="7512870B" w14:textId="5DC9464C" w:rsidR="0080233E" w:rsidRPr="00B72B78" w:rsidRDefault="0080233E" w:rsidP="0080233E">
      <w:pPr>
        <w:pStyle w:val="NoSpacing"/>
        <w:rPr>
          <w:b/>
          <w:bCs/>
          <w:sz w:val="32"/>
          <w:szCs w:val="32"/>
        </w:rPr>
      </w:pPr>
      <w:r w:rsidRPr="00B72B78">
        <w:rPr>
          <w:rFonts w:ascii="Calibri" w:hAnsi="Calibri" w:cs="Calibri"/>
          <w:i/>
          <w:iCs/>
          <w:sz w:val="32"/>
          <w:szCs w:val="32"/>
        </w:rPr>
        <w:t xml:space="preserve">Lettrice/Lettore </w:t>
      </w:r>
      <w:r w:rsidR="00F008FC">
        <w:rPr>
          <w:rFonts w:ascii="Calibri" w:hAnsi="Calibri" w:cs="Calibri"/>
          <w:sz w:val="32"/>
          <w:szCs w:val="32"/>
        </w:rPr>
        <w:t>–</w:t>
      </w:r>
      <w:r w:rsidRPr="00B72B78">
        <w:rPr>
          <w:rFonts w:ascii="Calibri" w:hAnsi="Calibri" w:cs="Calibri"/>
          <w:i/>
          <w:iCs/>
          <w:sz w:val="32"/>
          <w:szCs w:val="32"/>
        </w:rPr>
        <w:t xml:space="preserve"> </w:t>
      </w:r>
      <w:r w:rsidR="009729C8" w:rsidRPr="009729C8">
        <w:rPr>
          <w:rFonts w:ascii="Calibri" w:hAnsi="Calibri" w:cs="Calibri"/>
          <w:sz w:val="32"/>
          <w:szCs w:val="32"/>
        </w:rPr>
        <w:t>Ad ogni invocazione diciamo</w:t>
      </w:r>
      <w:r w:rsidRPr="00B72B78">
        <w:rPr>
          <w:rFonts w:ascii="Calibri" w:hAnsi="Calibri" w:cs="Calibri"/>
          <w:sz w:val="32"/>
          <w:szCs w:val="32"/>
        </w:rPr>
        <w:t>:</w:t>
      </w:r>
      <w:r w:rsidR="00D82979">
        <w:rPr>
          <w:rFonts w:ascii="Calibri" w:hAnsi="Calibri" w:cs="Calibri"/>
          <w:sz w:val="32"/>
          <w:szCs w:val="32"/>
        </w:rPr>
        <w:t xml:space="preserve"> </w:t>
      </w:r>
      <w:r w:rsidR="00D82979">
        <w:rPr>
          <w:b/>
          <w:bCs/>
          <w:sz w:val="32"/>
          <w:szCs w:val="32"/>
        </w:rPr>
        <w:t>Ascoltaci</w:t>
      </w:r>
      <w:r w:rsidR="00F008FC" w:rsidRPr="00F008FC">
        <w:rPr>
          <w:b/>
          <w:bCs/>
          <w:sz w:val="32"/>
          <w:szCs w:val="32"/>
        </w:rPr>
        <w:t xml:space="preserve">, </w:t>
      </w:r>
      <w:r w:rsidR="00D82979">
        <w:rPr>
          <w:b/>
          <w:bCs/>
          <w:sz w:val="32"/>
          <w:szCs w:val="32"/>
        </w:rPr>
        <w:t xml:space="preserve">o </w:t>
      </w:r>
      <w:r w:rsidR="00A4616A" w:rsidRPr="00B72B78">
        <w:rPr>
          <w:b/>
          <w:bCs/>
          <w:sz w:val="32"/>
          <w:szCs w:val="32"/>
        </w:rPr>
        <w:t>Signore</w:t>
      </w:r>
      <w:r w:rsidR="00D82979">
        <w:rPr>
          <w:b/>
          <w:bCs/>
          <w:sz w:val="32"/>
          <w:szCs w:val="32"/>
        </w:rPr>
        <w:t>!</w:t>
      </w:r>
    </w:p>
    <w:p w14:paraId="62D3A821" w14:textId="77777777" w:rsidR="0080233E" w:rsidRPr="008E53ED" w:rsidRDefault="0080233E" w:rsidP="0080233E">
      <w:pPr>
        <w:pStyle w:val="NoSpacing"/>
        <w:jc w:val="both"/>
        <w:rPr>
          <w:sz w:val="10"/>
          <w:szCs w:val="10"/>
        </w:rPr>
      </w:pPr>
    </w:p>
    <w:p w14:paraId="6CE5F2FF" w14:textId="71833530" w:rsidR="0080233E" w:rsidRPr="00B72B78" w:rsidRDefault="0045705D" w:rsidP="003C72E0">
      <w:pPr>
        <w:pStyle w:val="NoSpacing"/>
        <w:numPr>
          <w:ilvl w:val="0"/>
          <w:numId w:val="1"/>
        </w:numPr>
        <w:ind w:left="567"/>
        <w:jc w:val="both"/>
        <w:rPr>
          <w:sz w:val="32"/>
          <w:szCs w:val="32"/>
        </w:rPr>
      </w:pPr>
      <w:r w:rsidRPr="0045705D">
        <w:rPr>
          <w:sz w:val="32"/>
          <w:szCs w:val="32"/>
        </w:rPr>
        <w:t>Ti preghiamo per la Pace in tutto il mondo. Una pace che può nascere solo dal perdono che estingue ogni tipo di violenza. Ti preghiamo per le vittime di ogni guerra presente nel mondo. Aiutaci a offrire ogni atto d’amore perché si compia nel mondo il miracolo della Pace</w:t>
      </w:r>
      <w:r w:rsidR="003C7F7D">
        <w:rPr>
          <w:sz w:val="32"/>
          <w:szCs w:val="32"/>
        </w:rPr>
        <w:t>.</w:t>
      </w:r>
      <w:r w:rsidR="003C7F7D" w:rsidRPr="003C7F7D">
        <w:rPr>
          <w:sz w:val="32"/>
          <w:szCs w:val="32"/>
        </w:rPr>
        <w:t xml:space="preserve"> </w:t>
      </w:r>
      <w:r w:rsidR="003A6B94" w:rsidRPr="003A6B94">
        <w:rPr>
          <w:sz w:val="32"/>
          <w:szCs w:val="32"/>
        </w:rPr>
        <w:t>Preghiamo</w:t>
      </w:r>
      <w:r w:rsidR="003B449F">
        <w:rPr>
          <w:sz w:val="32"/>
          <w:szCs w:val="32"/>
        </w:rPr>
        <w:t>.</w:t>
      </w:r>
    </w:p>
    <w:p w14:paraId="4CA807E3" w14:textId="77777777" w:rsidR="0080233E" w:rsidRPr="008E53ED" w:rsidRDefault="0080233E" w:rsidP="0080233E">
      <w:pPr>
        <w:pStyle w:val="NoSpacing"/>
        <w:ind w:left="567"/>
        <w:jc w:val="both"/>
        <w:rPr>
          <w:sz w:val="10"/>
          <w:szCs w:val="10"/>
        </w:rPr>
      </w:pPr>
    </w:p>
    <w:p w14:paraId="654374FE" w14:textId="01910907" w:rsidR="0080233E" w:rsidRPr="00B72B78" w:rsidRDefault="00386627" w:rsidP="0080233E">
      <w:pPr>
        <w:pStyle w:val="NoSpacing"/>
        <w:numPr>
          <w:ilvl w:val="0"/>
          <w:numId w:val="1"/>
        </w:numPr>
        <w:ind w:left="567"/>
        <w:jc w:val="both"/>
        <w:rPr>
          <w:sz w:val="32"/>
          <w:szCs w:val="32"/>
        </w:rPr>
      </w:pPr>
      <w:r w:rsidRPr="00386627">
        <w:rPr>
          <w:sz w:val="32"/>
          <w:szCs w:val="32"/>
        </w:rPr>
        <w:t>Per il Papa, i vescovi, i presbiteri, i diaconi e per ogni forma di consacrazione nella chiesa. Perché siano testimoni dell’amore di Dio che perdona sempre e salva da ogni peccato</w:t>
      </w:r>
      <w:r w:rsidR="00221EA2" w:rsidRPr="00B72B78">
        <w:rPr>
          <w:sz w:val="32"/>
          <w:szCs w:val="32"/>
        </w:rPr>
        <w:t>.</w:t>
      </w:r>
      <w:r>
        <w:rPr>
          <w:sz w:val="32"/>
          <w:szCs w:val="32"/>
        </w:rPr>
        <w:t xml:space="preserve"> Preghiamo.</w:t>
      </w:r>
    </w:p>
    <w:p w14:paraId="67EC12D5" w14:textId="77777777" w:rsidR="0080233E" w:rsidRPr="008E53ED" w:rsidRDefault="0080233E" w:rsidP="0080233E">
      <w:pPr>
        <w:pStyle w:val="NoSpacing"/>
        <w:ind w:left="567"/>
        <w:jc w:val="both"/>
        <w:rPr>
          <w:sz w:val="10"/>
          <w:szCs w:val="10"/>
        </w:rPr>
      </w:pPr>
    </w:p>
    <w:p w14:paraId="669B580F" w14:textId="2A464570" w:rsidR="0080233E" w:rsidRPr="00B72B78" w:rsidRDefault="00510B5E" w:rsidP="0080233E">
      <w:pPr>
        <w:pStyle w:val="NoSpacing"/>
        <w:numPr>
          <w:ilvl w:val="0"/>
          <w:numId w:val="1"/>
        </w:numPr>
        <w:ind w:left="567"/>
        <w:jc w:val="both"/>
        <w:rPr>
          <w:sz w:val="32"/>
          <w:szCs w:val="32"/>
        </w:rPr>
      </w:pPr>
      <w:r w:rsidRPr="00510B5E">
        <w:rPr>
          <w:sz w:val="32"/>
          <w:szCs w:val="32"/>
        </w:rPr>
        <w:t>Per gli sposi cristiani e per le loro famiglie. Di fronte alle difficoltà do ogni giorno, ti preghiamo di aiutarli a vivere il perdono che salva. Rinnova in loro la tua fedeltà e il tuo amore che supera ogni momento difficile</w:t>
      </w:r>
      <w:r w:rsidR="00933256" w:rsidRPr="00933256">
        <w:rPr>
          <w:sz w:val="32"/>
          <w:szCs w:val="32"/>
        </w:rPr>
        <w:t>. Preghiamo</w:t>
      </w:r>
      <w:r w:rsidR="0080233E" w:rsidRPr="00B72B78">
        <w:rPr>
          <w:sz w:val="32"/>
          <w:szCs w:val="32"/>
        </w:rPr>
        <w:t>.</w:t>
      </w:r>
    </w:p>
    <w:p w14:paraId="708E19C1" w14:textId="77777777" w:rsidR="0080233E" w:rsidRPr="008E53ED" w:rsidRDefault="0080233E" w:rsidP="0080233E">
      <w:pPr>
        <w:pStyle w:val="NoSpacing"/>
        <w:ind w:left="567"/>
        <w:jc w:val="both"/>
        <w:rPr>
          <w:sz w:val="10"/>
          <w:szCs w:val="10"/>
        </w:rPr>
      </w:pPr>
    </w:p>
    <w:p w14:paraId="167EE6F2" w14:textId="1A2B06C6" w:rsidR="0080233E" w:rsidRDefault="008F7C66" w:rsidP="0080233E">
      <w:pPr>
        <w:pStyle w:val="NoSpacing"/>
        <w:numPr>
          <w:ilvl w:val="0"/>
          <w:numId w:val="1"/>
        </w:numPr>
        <w:ind w:left="567"/>
        <w:jc w:val="both"/>
        <w:rPr>
          <w:sz w:val="32"/>
          <w:szCs w:val="32"/>
        </w:rPr>
      </w:pPr>
      <w:r w:rsidRPr="008F7C66">
        <w:rPr>
          <w:sz w:val="32"/>
          <w:szCs w:val="32"/>
        </w:rPr>
        <w:t>Per il Seminario diocesano</w:t>
      </w:r>
      <w:r>
        <w:rPr>
          <w:sz w:val="32"/>
          <w:szCs w:val="32"/>
        </w:rPr>
        <w:t>.</w:t>
      </w:r>
      <w:r w:rsidRPr="008F7C66">
        <w:rPr>
          <w:sz w:val="32"/>
          <w:szCs w:val="32"/>
        </w:rPr>
        <w:t xml:space="preserve"> Ti preghiamo di mandare sempre benefattori per sostenere le spese necessarie al cammino personale di ogni seminarista, accanto al sostegno spirituale per ciascuno di loro</w:t>
      </w:r>
      <w:r w:rsidR="00FB14FB" w:rsidRPr="00FB14FB">
        <w:rPr>
          <w:sz w:val="32"/>
          <w:szCs w:val="32"/>
        </w:rPr>
        <w:t>. Preghiamo</w:t>
      </w:r>
      <w:r w:rsidR="0080233E" w:rsidRPr="00B72B78">
        <w:rPr>
          <w:sz w:val="32"/>
          <w:szCs w:val="32"/>
        </w:rPr>
        <w:t>.</w:t>
      </w:r>
    </w:p>
    <w:p w14:paraId="2BFDDCAF" w14:textId="77777777" w:rsidR="00FB5FC4" w:rsidRPr="008E53ED" w:rsidRDefault="00FB5FC4" w:rsidP="00FB5FC4">
      <w:pPr>
        <w:pStyle w:val="NoSpacing"/>
        <w:ind w:left="567"/>
        <w:jc w:val="both"/>
        <w:rPr>
          <w:sz w:val="10"/>
          <w:szCs w:val="10"/>
        </w:rPr>
      </w:pPr>
    </w:p>
    <w:p w14:paraId="6DDE19DD" w14:textId="6C3DC6D5" w:rsidR="00D50459" w:rsidRDefault="00D95C6C" w:rsidP="00D50459">
      <w:pPr>
        <w:pStyle w:val="NoSpacing"/>
        <w:numPr>
          <w:ilvl w:val="0"/>
          <w:numId w:val="1"/>
        </w:numPr>
        <w:ind w:left="567"/>
        <w:jc w:val="both"/>
        <w:rPr>
          <w:sz w:val="32"/>
          <w:szCs w:val="32"/>
        </w:rPr>
      </w:pPr>
      <w:r w:rsidRPr="00D95C6C">
        <w:rPr>
          <w:sz w:val="32"/>
          <w:szCs w:val="32"/>
        </w:rPr>
        <w:t>Per tutti i giovani e le giovani che sono in cammino di ricerca vocazionale. La comunità di Casa Sant’</w:t>
      </w:r>
      <w:r>
        <w:rPr>
          <w:sz w:val="32"/>
          <w:szCs w:val="32"/>
        </w:rPr>
        <w:t>A</w:t>
      </w:r>
      <w:r w:rsidRPr="00D95C6C">
        <w:rPr>
          <w:sz w:val="32"/>
          <w:szCs w:val="32"/>
        </w:rPr>
        <w:t>ndrea, resti sempre un punto di riferimento e una casa dove si possa sperimentare la felicità dell’amicizia con Dio</w:t>
      </w:r>
      <w:r w:rsidR="00FB5FC4" w:rsidRPr="00FB5FC4">
        <w:rPr>
          <w:sz w:val="32"/>
          <w:szCs w:val="32"/>
        </w:rPr>
        <w:t>. Preghiamo</w:t>
      </w:r>
      <w:r w:rsidR="00FB5FC4">
        <w:rPr>
          <w:sz w:val="32"/>
          <w:szCs w:val="32"/>
        </w:rPr>
        <w:t>.</w:t>
      </w:r>
    </w:p>
    <w:p w14:paraId="77249986" w14:textId="77777777" w:rsidR="00D50459" w:rsidRPr="008E53ED" w:rsidRDefault="00D50459" w:rsidP="00C7718B">
      <w:pPr>
        <w:pStyle w:val="NoSpacing"/>
        <w:ind w:left="567"/>
        <w:jc w:val="both"/>
        <w:rPr>
          <w:sz w:val="10"/>
          <w:szCs w:val="10"/>
        </w:rPr>
      </w:pPr>
    </w:p>
    <w:p w14:paraId="67BD8D2E" w14:textId="3A620F0C" w:rsidR="00D50459" w:rsidRPr="00B72B78" w:rsidRDefault="00D50459" w:rsidP="0080233E">
      <w:pPr>
        <w:pStyle w:val="NoSpacing"/>
        <w:numPr>
          <w:ilvl w:val="0"/>
          <w:numId w:val="1"/>
        </w:numPr>
        <w:ind w:left="567"/>
        <w:jc w:val="both"/>
        <w:rPr>
          <w:sz w:val="32"/>
          <w:szCs w:val="32"/>
        </w:rPr>
      </w:pPr>
      <w:r w:rsidRPr="00D50459">
        <w:rPr>
          <w:sz w:val="32"/>
          <w:szCs w:val="32"/>
        </w:rPr>
        <w:t>Per le nostre comunità</w:t>
      </w:r>
      <w:r>
        <w:rPr>
          <w:sz w:val="32"/>
          <w:szCs w:val="32"/>
        </w:rPr>
        <w:t>.</w:t>
      </w:r>
      <w:r w:rsidRPr="00D50459">
        <w:rPr>
          <w:sz w:val="32"/>
          <w:szCs w:val="32"/>
        </w:rPr>
        <w:t xml:space="preserve"> Possano essere il luogo del primo incontro con Dio. Possano essere la prima fraternità e la prima casa dove si possa sperimentare che Gesù è vicino e desidera la nostra felicità piena</w:t>
      </w:r>
      <w:r>
        <w:rPr>
          <w:sz w:val="32"/>
          <w:szCs w:val="32"/>
        </w:rPr>
        <w:t>. Preghiamo.</w:t>
      </w:r>
    </w:p>
    <w:p w14:paraId="730833E9" w14:textId="77777777" w:rsidR="0057387C" w:rsidRPr="008E53ED" w:rsidRDefault="0057387C" w:rsidP="0057387C">
      <w:pPr>
        <w:rPr>
          <w:sz w:val="10"/>
          <w:szCs w:val="10"/>
        </w:rPr>
      </w:pPr>
    </w:p>
    <w:p w14:paraId="3325A8D4" w14:textId="14D523AE" w:rsidR="0080233E" w:rsidRPr="00683F61" w:rsidRDefault="0080233E" w:rsidP="0080233E">
      <w:pPr>
        <w:pStyle w:val="NoSpacing"/>
        <w:jc w:val="both"/>
        <w:rPr>
          <w:sz w:val="30"/>
          <w:szCs w:val="30"/>
        </w:rPr>
      </w:pPr>
      <w:r w:rsidRPr="00B72B78">
        <w:rPr>
          <w:i/>
          <w:iCs/>
          <w:sz w:val="32"/>
          <w:szCs w:val="32"/>
        </w:rPr>
        <w:t>Celebrante -</w:t>
      </w:r>
      <w:r w:rsidRPr="00B72B78">
        <w:rPr>
          <w:sz w:val="32"/>
          <w:szCs w:val="32"/>
        </w:rPr>
        <w:t xml:space="preserve"> </w:t>
      </w:r>
      <w:r w:rsidR="00C7718B">
        <w:rPr>
          <w:sz w:val="32"/>
          <w:szCs w:val="32"/>
        </w:rPr>
        <w:t>Te lo chiediamo per Cristo nostro Signore</w:t>
      </w:r>
      <w:r w:rsidRPr="00B72B78">
        <w:rPr>
          <w:sz w:val="32"/>
          <w:szCs w:val="32"/>
        </w:rPr>
        <w:t>.</w:t>
      </w:r>
      <w:r w:rsidRPr="00683F61">
        <w:rPr>
          <w:b/>
          <w:bCs/>
          <w:sz w:val="30"/>
          <w:szCs w:val="30"/>
        </w:rPr>
        <w:br w:type="page"/>
      </w:r>
    </w:p>
    <w:p w14:paraId="46CAACB3" w14:textId="77777777" w:rsidR="0080233E" w:rsidRPr="00683F61" w:rsidRDefault="0080233E" w:rsidP="0080233E">
      <w:pPr>
        <w:spacing w:after="0" w:line="240" w:lineRule="auto"/>
        <w:jc w:val="both"/>
        <w:rPr>
          <w:rFonts w:ascii="Calibri" w:hAnsi="Calibri" w:cs="Calibri"/>
          <w:b/>
          <w:bCs/>
          <w:smallCaps/>
          <w:sz w:val="32"/>
          <w:szCs w:val="32"/>
        </w:rPr>
      </w:pPr>
      <w:r w:rsidRPr="00683F61">
        <w:rPr>
          <w:rFonts w:ascii="Calibri" w:hAnsi="Calibri" w:cs="Calibri"/>
          <w:b/>
          <w:bCs/>
          <w:smallCaps/>
          <w:sz w:val="32"/>
          <w:szCs w:val="32"/>
        </w:rPr>
        <w:lastRenderedPageBreak/>
        <w:t>Traccia per l’omelia</w:t>
      </w:r>
    </w:p>
    <w:p w14:paraId="68502724" w14:textId="77777777" w:rsidR="0080233E" w:rsidRPr="00683F61" w:rsidRDefault="0080233E" w:rsidP="0080233E">
      <w:pPr>
        <w:spacing w:after="0" w:line="240" w:lineRule="auto"/>
        <w:jc w:val="both"/>
        <w:rPr>
          <w:rFonts w:ascii="Calibri" w:hAnsi="Calibri" w:cs="Calibri"/>
          <w:sz w:val="32"/>
          <w:szCs w:val="32"/>
        </w:rPr>
      </w:pPr>
    </w:p>
    <w:p w14:paraId="3ED88852" w14:textId="307E2AEB" w:rsidR="00C41C53" w:rsidRPr="00C41C53" w:rsidRDefault="00C41C53" w:rsidP="00C41C53">
      <w:pPr>
        <w:pStyle w:val="NoSpacing"/>
        <w:jc w:val="both"/>
        <w:rPr>
          <w:sz w:val="32"/>
          <w:szCs w:val="32"/>
        </w:rPr>
      </w:pPr>
      <w:r w:rsidRPr="00C41C53">
        <w:rPr>
          <w:sz w:val="32"/>
          <w:szCs w:val="32"/>
        </w:rPr>
        <w:t xml:space="preserve">Nei miei 20 anni di sacerdozio mi è spesso tornata in mente una frase che un professore di psicologia aveva detto in una delle sue lezioni: </w:t>
      </w:r>
      <w:r w:rsidRPr="00C41C53">
        <w:rPr>
          <w:sz w:val="32"/>
          <w:szCs w:val="32"/>
          <w:rtl/>
          <w:lang w:val="ar-SA"/>
        </w:rPr>
        <w:t>“</w:t>
      </w:r>
      <w:r w:rsidRPr="00C41C53">
        <w:rPr>
          <w:sz w:val="32"/>
          <w:szCs w:val="32"/>
        </w:rPr>
        <w:t>Attenzion</w:t>
      </w:r>
      <w:r w:rsidR="002D3209">
        <w:rPr>
          <w:sz w:val="32"/>
          <w:szCs w:val="32"/>
        </w:rPr>
        <w:t>e all’ “e</w:t>
      </w:r>
      <w:r w:rsidRPr="00C41C53">
        <w:rPr>
          <w:sz w:val="32"/>
          <w:szCs w:val="32"/>
        </w:rPr>
        <w:t xml:space="preserve">ffetto tunnel”. Diceva che si poteva entrare in seminario con tutte le più belle intenzioni fatte di tutte le più belle idee che ci avevano portato fino alla scelta di intraprendere quel cammino, ma decidendo di non lasciarsi più toccare dagli insegnamenti nuovi che sarebbero arrivati, credendo già di avere tutta la verità in tasca e credendo di aver già incontrato il Signore. Io ho potuto incontrare il Signore solo dopo aver permesso a Lui di distruggere il tunnel del </w:t>
      </w:r>
      <w:r w:rsidRPr="00C41C53">
        <w:rPr>
          <w:sz w:val="32"/>
          <w:szCs w:val="32"/>
          <w:rtl/>
          <w:lang w:val="ar-SA"/>
        </w:rPr>
        <w:t>“</w:t>
      </w:r>
      <w:r w:rsidRPr="00C41C53">
        <w:rPr>
          <w:sz w:val="32"/>
          <w:szCs w:val="32"/>
        </w:rPr>
        <w:t xml:space="preserve">bravo ragazzo di parrocchia” che mi rendeva </w:t>
      </w:r>
      <w:r w:rsidRPr="00C41C53">
        <w:rPr>
          <w:sz w:val="32"/>
          <w:szCs w:val="32"/>
          <w:rtl/>
          <w:lang w:val="ar-SA"/>
        </w:rPr>
        <w:t>“</w:t>
      </w:r>
      <w:r w:rsidRPr="00C41C53">
        <w:rPr>
          <w:sz w:val="32"/>
          <w:szCs w:val="32"/>
        </w:rPr>
        <w:t xml:space="preserve">perfetto” </w:t>
      </w:r>
      <w:proofErr w:type="spellStart"/>
      <w:r w:rsidRPr="00C41C53">
        <w:rPr>
          <w:sz w:val="32"/>
          <w:szCs w:val="32"/>
        </w:rPr>
        <w:t>all</w:t>
      </w:r>
      <w:proofErr w:type="spellEnd"/>
      <w:r w:rsidRPr="00C41C53">
        <w:rPr>
          <w:sz w:val="32"/>
          <w:szCs w:val="32"/>
          <w:rtl/>
        </w:rPr>
        <w:t>’</w:t>
      </w:r>
      <w:r w:rsidRPr="00C41C53">
        <w:rPr>
          <w:sz w:val="32"/>
          <w:szCs w:val="32"/>
        </w:rPr>
        <w:t xml:space="preserve">esterno e agli occhi degli altri. Confessione dopo confessione, sono venute fuori le storture che solo il Signore poteva risanare nella mia vita. Attraverso la parola di Dio di oggi chiediamo che il cammino educativo del Seminario continui ad essere un luogo di verità piena. Non è un cammino facile. Spesso è in salita, proprio perché chi sceglie di intraprenderlo si mette sotto la Luce di Dio che illumina ogni aspetto per guarire, purificare, correggere e salvare. Dio è qui per incontrarci proprio nel luogo del nostro peccato, per distruggere i nostri </w:t>
      </w:r>
      <w:r w:rsidRPr="00C41C53">
        <w:rPr>
          <w:sz w:val="32"/>
          <w:szCs w:val="32"/>
          <w:rtl/>
          <w:lang w:val="ar-SA"/>
        </w:rPr>
        <w:t>“</w:t>
      </w:r>
      <w:r w:rsidRPr="00C41C53">
        <w:rPr>
          <w:sz w:val="32"/>
          <w:szCs w:val="32"/>
        </w:rPr>
        <w:t xml:space="preserve">tunnel” e perché possiamo alzare lo sguardo a Lui. </w:t>
      </w:r>
    </w:p>
    <w:p w14:paraId="13F292F9" w14:textId="77777777" w:rsidR="00C41C53" w:rsidRPr="00C41C53" w:rsidRDefault="00C41C53" w:rsidP="00C41C53">
      <w:pPr>
        <w:pStyle w:val="NoSpacing"/>
        <w:jc w:val="both"/>
        <w:rPr>
          <w:sz w:val="32"/>
          <w:szCs w:val="32"/>
        </w:rPr>
      </w:pPr>
      <w:r w:rsidRPr="00C41C53">
        <w:rPr>
          <w:sz w:val="32"/>
          <w:szCs w:val="32"/>
        </w:rPr>
        <w:t xml:space="preserve">È importante che ogni prete faccia un vero incontro con la misericordia di Dio, per poter aiutare ogni persona a rialzarsi e a credere che Gesù non si scandalizza mai dei nostri errori o delle ferite che portiamo dentro. </w:t>
      </w:r>
    </w:p>
    <w:p w14:paraId="5BFD247C" w14:textId="77777777" w:rsidR="00C41C53" w:rsidRPr="00C41C53" w:rsidRDefault="00C41C53" w:rsidP="00C41C53">
      <w:pPr>
        <w:pStyle w:val="NoSpacing"/>
        <w:jc w:val="both"/>
        <w:rPr>
          <w:sz w:val="32"/>
          <w:szCs w:val="32"/>
        </w:rPr>
      </w:pPr>
    </w:p>
    <w:p w14:paraId="196D9492" w14:textId="7F6F9058" w:rsidR="00EC285F" w:rsidRDefault="00EC285F">
      <w:pPr>
        <w:rPr>
          <w:kern w:val="0"/>
          <w:sz w:val="32"/>
          <w:szCs w:val="32"/>
          <w14:ligatures w14:val="none"/>
        </w:rPr>
      </w:pPr>
      <w:r>
        <w:rPr>
          <w:sz w:val="32"/>
          <w:szCs w:val="32"/>
        </w:rPr>
        <w:br w:type="page"/>
      </w:r>
    </w:p>
    <w:p w14:paraId="76017E72" w14:textId="77777777" w:rsidR="00C41C53" w:rsidRPr="00C41C53" w:rsidRDefault="00C41C53" w:rsidP="00C41C53">
      <w:pPr>
        <w:pStyle w:val="NoSpacing"/>
        <w:jc w:val="both"/>
        <w:rPr>
          <w:sz w:val="32"/>
          <w:szCs w:val="32"/>
        </w:rPr>
      </w:pPr>
    </w:p>
    <w:p w14:paraId="1BE9719E" w14:textId="77777777" w:rsidR="00C41C53" w:rsidRPr="00C41C53" w:rsidRDefault="00C41C53" w:rsidP="00C41C53">
      <w:pPr>
        <w:pStyle w:val="NoSpacing"/>
        <w:jc w:val="both"/>
        <w:rPr>
          <w:sz w:val="32"/>
          <w:szCs w:val="32"/>
        </w:rPr>
      </w:pPr>
      <w:r w:rsidRPr="00C41C53">
        <w:rPr>
          <w:sz w:val="32"/>
          <w:szCs w:val="32"/>
        </w:rPr>
        <w:t>Prima lettura (Nm 21,4-9)</w:t>
      </w:r>
    </w:p>
    <w:p w14:paraId="36A20D63" w14:textId="77777777" w:rsidR="00EC285F" w:rsidRDefault="00EC285F" w:rsidP="00C41C53">
      <w:pPr>
        <w:pStyle w:val="NoSpacing"/>
        <w:jc w:val="both"/>
        <w:rPr>
          <w:sz w:val="32"/>
          <w:szCs w:val="32"/>
        </w:rPr>
      </w:pPr>
    </w:p>
    <w:p w14:paraId="65B8864C" w14:textId="017312BA" w:rsidR="00C41C53" w:rsidRPr="00C41C53" w:rsidRDefault="00C41C53" w:rsidP="00C41C53">
      <w:pPr>
        <w:pStyle w:val="NoSpacing"/>
        <w:jc w:val="both"/>
        <w:rPr>
          <w:sz w:val="32"/>
          <w:szCs w:val="32"/>
        </w:rPr>
      </w:pPr>
      <w:r w:rsidRPr="00C41C53">
        <w:rPr>
          <w:sz w:val="32"/>
          <w:szCs w:val="32"/>
        </w:rPr>
        <w:t xml:space="preserve">«Abbiamo peccato, perché abbiamo parlato contro il Signore e contro di te; supplica il Signore che allontani da noi questi serpenti». Mosè pregò per il popolo. </w:t>
      </w:r>
    </w:p>
    <w:p w14:paraId="730511E2" w14:textId="77777777" w:rsidR="00C41C53" w:rsidRPr="00C41C53" w:rsidRDefault="00C41C53" w:rsidP="00C41C53">
      <w:pPr>
        <w:pStyle w:val="NoSpacing"/>
        <w:jc w:val="both"/>
        <w:rPr>
          <w:sz w:val="32"/>
          <w:szCs w:val="32"/>
        </w:rPr>
      </w:pPr>
      <w:r w:rsidRPr="00C41C53">
        <w:rPr>
          <w:sz w:val="32"/>
          <w:szCs w:val="32"/>
        </w:rPr>
        <w:t>Il Signore disse a Mosè: «Fatti un serpente e mettilo sopra un</w:t>
      </w:r>
      <w:r w:rsidRPr="00C41C53">
        <w:rPr>
          <w:sz w:val="32"/>
          <w:szCs w:val="32"/>
          <w:rtl/>
        </w:rPr>
        <w:t>’</w:t>
      </w:r>
      <w:r w:rsidRPr="00C41C53">
        <w:rPr>
          <w:sz w:val="32"/>
          <w:szCs w:val="32"/>
        </w:rPr>
        <w:t>asta; chiunque sarà stato morso e lo guarderà</w:t>
      </w:r>
      <w:r w:rsidRPr="00C41C53">
        <w:rPr>
          <w:sz w:val="32"/>
          <w:szCs w:val="32"/>
          <w:lang w:val="da-DK"/>
        </w:rPr>
        <w:t>, rester</w:t>
      </w:r>
      <w:r w:rsidRPr="00C41C53">
        <w:rPr>
          <w:sz w:val="32"/>
          <w:szCs w:val="32"/>
        </w:rPr>
        <w:t>à in vita». (Nm 21,7-9)</w:t>
      </w:r>
    </w:p>
    <w:p w14:paraId="248C0A1B" w14:textId="77777777" w:rsidR="00C41C53" w:rsidRPr="00C41C53" w:rsidRDefault="00C41C53" w:rsidP="00C41C53">
      <w:pPr>
        <w:pStyle w:val="NoSpacing"/>
        <w:jc w:val="both"/>
        <w:rPr>
          <w:sz w:val="32"/>
          <w:szCs w:val="32"/>
        </w:rPr>
      </w:pPr>
    </w:p>
    <w:p w14:paraId="2B6C8327" w14:textId="77777777" w:rsidR="00C41C53" w:rsidRPr="00C41C53" w:rsidRDefault="00C41C53" w:rsidP="00C41C53">
      <w:pPr>
        <w:pStyle w:val="NoSpacing"/>
        <w:jc w:val="both"/>
        <w:rPr>
          <w:sz w:val="32"/>
          <w:szCs w:val="32"/>
        </w:rPr>
      </w:pPr>
      <w:r w:rsidRPr="00C41C53">
        <w:rPr>
          <w:sz w:val="32"/>
          <w:szCs w:val="32"/>
        </w:rPr>
        <w:t xml:space="preserve">Parlare </w:t>
      </w:r>
      <w:r w:rsidRPr="00C41C53">
        <w:rPr>
          <w:sz w:val="32"/>
          <w:szCs w:val="32"/>
          <w:rtl/>
          <w:lang w:val="ar-SA"/>
        </w:rPr>
        <w:t>“</w:t>
      </w:r>
      <w:r w:rsidRPr="00C41C53">
        <w:rPr>
          <w:sz w:val="32"/>
          <w:szCs w:val="32"/>
        </w:rPr>
        <w:t xml:space="preserve">contro” il Signore e decidere di non volerlo ascoltare ci fa sbagliare direzione e ci fa percorrere la vita da soli e indifesi. Inizialmente non siamo consapevoli dei pericoli che ci possono essere. Il peccato, inizialmente, non ci fa paura. Fare senza Dio ci sembra la vera libertà e la vera felicità. Nel momento in cui ci rendiamo conto che allontanarci da Dio ci fa morire e butta </w:t>
      </w:r>
      <w:proofErr w:type="spellStart"/>
      <w:r w:rsidRPr="00C41C53">
        <w:rPr>
          <w:sz w:val="32"/>
          <w:szCs w:val="32"/>
        </w:rPr>
        <w:t>all</w:t>
      </w:r>
      <w:proofErr w:type="spellEnd"/>
      <w:r w:rsidRPr="00C41C53">
        <w:rPr>
          <w:sz w:val="32"/>
          <w:szCs w:val="32"/>
          <w:rtl/>
        </w:rPr>
        <w:t>’</w:t>
      </w:r>
      <w:r w:rsidRPr="00C41C53">
        <w:rPr>
          <w:sz w:val="32"/>
          <w:szCs w:val="32"/>
        </w:rPr>
        <w:t xml:space="preserve">aria i doni così preziosi che attraverso la vita ci sono stati donati, possiamo scegliere di obbedire alla parola che ci viene data nel racconto della prima lettura: alzare lo sguardo al serpente di bronzo elevato da Mosè. È un segno incomprensibile se dissociato </w:t>
      </w:r>
      <w:proofErr w:type="spellStart"/>
      <w:r w:rsidRPr="00C41C53">
        <w:rPr>
          <w:sz w:val="32"/>
          <w:szCs w:val="32"/>
        </w:rPr>
        <w:t>dall</w:t>
      </w:r>
      <w:proofErr w:type="spellEnd"/>
      <w:r w:rsidRPr="00C41C53">
        <w:rPr>
          <w:sz w:val="32"/>
          <w:szCs w:val="32"/>
          <w:rtl/>
        </w:rPr>
        <w:t xml:space="preserve">’ </w:t>
      </w:r>
      <w:r w:rsidRPr="00C41C53">
        <w:rPr>
          <w:sz w:val="32"/>
          <w:szCs w:val="32"/>
        </w:rPr>
        <w:t xml:space="preserve">innalzamento di Gesù sulla croce. La salvezza e la guarigione sono arrivati per la fede in questo assurdo e incomprensibile gesto. Quante volte Dio ha chiesto ai suoi figli di fidarsi senza voler capire tutto. Ci chiede ancora di fare lo stesso. alzando gli occhi, dai nostri piedi immersi </w:t>
      </w:r>
      <w:proofErr w:type="spellStart"/>
      <w:r w:rsidRPr="00C41C53">
        <w:rPr>
          <w:sz w:val="32"/>
          <w:szCs w:val="32"/>
        </w:rPr>
        <w:t>nell</w:t>
      </w:r>
      <w:proofErr w:type="spellEnd"/>
      <w:r w:rsidRPr="00C41C53">
        <w:rPr>
          <w:sz w:val="32"/>
          <w:szCs w:val="32"/>
          <w:rtl/>
        </w:rPr>
        <w:t>’</w:t>
      </w:r>
      <w:r w:rsidRPr="00C41C53">
        <w:rPr>
          <w:sz w:val="32"/>
          <w:szCs w:val="32"/>
        </w:rPr>
        <w:t xml:space="preserve">arsura dei deserti che viviamo, per rivolgerli in alto a Lui, che è presente in ogni momento. Perfino quando stiamo scegliendo di peccare. Lui non si scandalizza di noi! </w:t>
      </w:r>
    </w:p>
    <w:p w14:paraId="7CF044BC" w14:textId="77777777" w:rsidR="00C41C53" w:rsidRPr="00C41C53" w:rsidRDefault="00C41C53" w:rsidP="00C41C53">
      <w:pPr>
        <w:pStyle w:val="NoSpacing"/>
        <w:jc w:val="both"/>
        <w:rPr>
          <w:sz w:val="32"/>
          <w:szCs w:val="32"/>
        </w:rPr>
      </w:pPr>
    </w:p>
    <w:p w14:paraId="2889CAC6" w14:textId="325CCCA2" w:rsidR="00EC285F" w:rsidRDefault="00EC285F">
      <w:pPr>
        <w:rPr>
          <w:kern w:val="0"/>
          <w:sz w:val="32"/>
          <w:szCs w:val="32"/>
          <w14:ligatures w14:val="none"/>
        </w:rPr>
      </w:pPr>
      <w:r>
        <w:rPr>
          <w:sz w:val="32"/>
          <w:szCs w:val="32"/>
        </w:rPr>
        <w:br w:type="page"/>
      </w:r>
    </w:p>
    <w:p w14:paraId="2D232803" w14:textId="77777777" w:rsidR="00C41C53" w:rsidRPr="00C41C53" w:rsidRDefault="00C41C53" w:rsidP="00C41C53">
      <w:pPr>
        <w:pStyle w:val="NoSpacing"/>
        <w:jc w:val="both"/>
        <w:rPr>
          <w:sz w:val="32"/>
          <w:szCs w:val="32"/>
        </w:rPr>
      </w:pPr>
    </w:p>
    <w:p w14:paraId="4934C5C0" w14:textId="77777777" w:rsidR="00C41C53" w:rsidRPr="00C41C53" w:rsidRDefault="00C41C53" w:rsidP="00C41C53">
      <w:pPr>
        <w:pStyle w:val="NoSpacing"/>
        <w:jc w:val="both"/>
        <w:rPr>
          <w:sz w:val="32"/>
          <w:szCs w:val="32"/>
        </w:rPr>
      </w:pPr>
      <w:r w:rsidRPr="00C41C53">
        <w:rPr>
          <w:sz w:val="32"/>
          <w:szCs w:val="32"/>
        </w:rPr>
        <w:t>Seconda lettura (Fil 2,6-11)</w:t>
      </w:r>
    </w:p>
    <w:p w14:paraId="08933CF5" w14:textId="77777777" w:rsidR="00C41C53" w:rsidRPr="00C41C53" w:rsidRDefault="00C41C53" w:rsidP="00C41C53">
      <w:pPr>
        <w:pStyle w:val="NoSpacing"/>
        <w:jc w:val="both"/>
        <w:rPr>
          <w:sz w:val="32"/>
          <w:szCs w:val="32"/>
        </w:rPr>
      </w:pPr>
    </w:p>
    <w:p w14:paraId="13962D31" w14:textId="77777777" w:rsidR="00C41C53" w:rsidRPr="00C41C53" w:rsidRDefault="00C41C53" w:rsidP="00C41C53">
      <w:pPr>
        <w:pStyle w:val="NoSpacing"/>
        <w:jc w:val="both"/>
        <w:rPr>
          <w:sz w:val="32"/>
          <w:szCs w:val="32"/>
        </w:rPr>
      </w:pPr>
      <w:r w:rsidRPr="00C41C53">
        <w:rPr>
          <w:sz w:val="32"/>
          <w:szCs w:val="32"/>
        </w:rPr>
        <w:t>«</w:t>
      </w:r>
      <w:proofErr w:type="spellStart"/>
      <w:r w:rsidRPr="00C41C53">
        <w:rPr>
          <w:sz w:val="32"/>
          <w:szCs w:val="32"/>
        </w:rPr>
        <w:t>Dall</w:t>
      </w:r>
      <w:proofErr w:type="spellEnd"/>
      <w:r w:rsidRPr="00C41C53">
        <w:rPr>
          <w:sz w:val="32"/>
          <w:szCs w:val="32"/>
          <w:rtl/>
        </w:rPr>
        <w:t>’</w:t>
      </w:r>
      <w:r w:rsidRPr="00C41C53">
        <w:rPr>
          <w:sz w:val="32"/>
          <w:szCs w:val="32"/>
        </w:rPr>
        <w:t>aspetto riconosciuto come uomo,</w:t>
      </w:r>
    </w:p>
    <w:p w14:paraId="03506E65" w14:textId="77777777" w:rsidR="00C41C53" w:rsidRPr="00C41C53" w:rsidRDefault="00C41C53" w:rsidP="00C41C53">
      <w:pPr>
        <w:pStyle w:val="NoSpacing"/>
        <w:jc w:val="both"/>
        <w:rPr>
          <w:sz w:val="32"/>
          <w:szCs w:val="32"/>
        </w:rPr>
      </w:pPr>
      <w:r w:rsidRPr="00C41C53">
        <w:rPr>
          <w:sz w:val="32"/>
          <w:szCs w:val="32"/>
        </w:rPr>
        <w:t xml:space="preserve">umiliò </w:t>
      </w:r>
      <w:proofErr w:type="gramStart"/>
      <w:r w:rsidRPr="00C41C53">
        <w:rPr>
          <w:sz w:val="32"/>
          <w:szCs w:val="32"/>
        </w:rPr>
        <w:t>se</w:t>
      </w:r>
      <w:proofErr w:type="gramEnd"/>
      <w:r w:rsidRPr="00C41C53">
        <w:rPr>
          <w:sz w:val="32"/>
          <w:szCs w:val="32"/>
        </w:rPr>
        <w:t xml:space="preserve"> stesso</w:t>
      </w:r>
    </w:p>
    <w:p w14:paraId="3FA7D802" w14:textId="77777777" w:rsidR="00C41C53" w:rsidRPr="00C41C53" w:rsidRDefault="00C41C53" w:rsidP="00C41C53">
      <w:pPr>
        <w:pStyle w:val="NoSpacing"/>
        <w:jc w:val="both"/>
        <w:rPr>
          <w:sz w:val="32"/>
          <w:szCs w:val="32"/>
        </w:rPr>
      </w:pPr>
      <w:r w:rsidRPr="00C41C53">
        <w:rPr>
          <w:sz w:val="32"/>
          <w:szCs w:val="32"/>
        </w:rPr>
        <w:t>facendosi obbediente fino alla morte</w:t>
      </w:r>
    </w:p>
    <w:p w14:paraId="25168ADD" w14:textId="77777777" w:rsidR="00C41C53" w:rsidRPr="00C41C53" w:rsidRDefault="00C41C53" w:rsidP="00C41C53">
      <w:pPr>
        <w:pStyle w:val="NoSpacing"/>
        <w:jc w:val="both"/>
        <w:rPr>
          <w:sz w:val="32"/>
          <w:szCs w:val="32"/>
        </w:rPr>
      </w:pPr>
      <w:r w:rsidRPr="00C41C53">
        <w:rPr>
          <w:sz w:val="32"/>
          <w:szCs w:val="32"/>
        </w:rPr>
        <w:t>e a una morte di croce.» (Fil 2,7)</w:t>
      </w:r>
    </w:p>
    <w:p w14:paraId="6CDA0B5C" w14:textId="77777777" w:rsidR="00C41C53" w:rsidRPr="00C41C53" w:rsidRDefault="00C41C53" w:rsidP="00C41C53">
      <w:pPr>
        <w:pStyle w:val="NoSpacing"/>
        <w:jc w:val="both"/>
        <w:rPr>
          <w:sz w:val="32"/>
          <w:szCs w:val="32"/>
        </w:rPr>
      </w:pPr>
    </w:p>
    <w:p w14:paraId="2A9AFEB2" w14:textId="77777777" w:rsidR="00EC285F" w:rsidRDefault="00C41C53" w:rsidP="00C41C53">
      <w:pPr>
        <w:pStyle w:val="NoSpacing"/>
        <w:jc w:val="both"/>
        <w:rPr>
          <w:sz w:val="32"/>
          <w:szCs w:val="32"/>
        </w:rPr>
      </w:pPr>
      <w:r w:rsidRPr="00C41C53">
        <w:rPr>
          <w:sz w:val="32"/>
          <w:szCs w:val="32"/>
          <w:lang w:val="de-DE"/>
        </w:rPr>
        <w:t>Ges</w:t>
      </w:r>
      <w:r w:rsidRPr="00C41C53">
        <w:rPr>
          <w:sz w:val="32"/>
          <w:szCs w:val="32"/>
        </w:rPr>
        <w:t>ù non ha mai cercato di morire. Non ha mai cercato la sofferenza. Non ci chiede di cercare la croce o di soffrire. Gesù ama! Per amore è disposto ad ogni cosa. Se amare significa spogliarsi, allora si spoglia di ogni cosa. Nella croce lo troviamo spogliato delle sue vesti. Umiliato e inchiodato. Eppure, proprio questo abbandono totale per amore della Verità di cui è testimone, ogni persona che ha scelto di contemplarlo in quel momento, ha sentito il desiderio di piegare le ginocchia di fronte a Lui, facendo per la prima volta esperienza di una gioia diversa! La pienezza di un mistero che possiamo vivere anche oggi:</w:t>
      </w:r>
    </w:p>
    <w:p w14:paraId="03F2C8C7" w14:textId="08BBE05D" w:rsidR="00C41C53" w:rsidRPr="00C41C53" w:rsidRDefault="00C41C53" w:rsidP="00C41C53">
      <w:pPr>
        <w:pStyle w:val="NoSpacing"/>
        <w:jc w:val="both"/>
        <w:rPr>
          <w:sz w:val="32"/>
          <w:szCs w:val="32"/>
        </w:rPr>
      </w:pPr>
      <w:r w:rsidRPr="00C41C53">
        <w:rPr>
          <w:sz w:val="32"/>
          <w:szCs w:val="32"/>
        </w:rPr>
        <w:t>«…perché nel nome di Gesù</w:t>
      </w:r>
    </w:p>
    <w:p w14:paraId="140D339E" w14:textId="77777777" w:rsidR="00C41C53" w:rsidRPr="00C41C53" w:rsidRDefault="00C41C53" w:rsidP="00C41C53">
      <w:pPr>
        <w:pStyle w:val="NoSpacing"/>
        <w:jc w:val="both"/>
        <w:rPr>
          <w:sz w:val="32"/>
          <w:szCs w:val="32"/>
        </w:rPr>
      </w:pPr>
      <w:r w:rsidRPr="00C41C53">
        <w:rPr>
          <w:sz w:val="32"/>
          <w:szCs w:val="32"/>
        </w:rPr>
        <w:t>ogni ginocchio si pieghi</w:t>
      </w:r>
    </w:p>
    <w:p w14:paraId="5981E626" w14:textId="77777777" w:rsidR="00C41C53" w:rsidRPr="00C41C53" w:rsidRDefault="00C41C53" w:rsidP="00C41C53">
      <w:pPr>
        <w:pStyle w:val="NoSpacing"/>
        <w:jc w:val="both"/>
        <w:rPr>
          <w:sz w:val="32"/>
          <w:szCs w:val="32"/>
        </w:rPr>
      </w:pPr>
      <w:r w:rsidRPr="00C41C53">
        <w:rPr>
          <w:sz w:val="32"/>
          <w:szCs w:val="32"/>
        </w:rPr>
        <w:t xml:space="preserve">nei cieli, sulla terra e </w:t>
      </w:r>
      <w:proofErr w:type="gramStart"/>
      <w:r w:rsidRPr="00C41C53">
        <w:rPr>
          <w:sz w:val="32"/>
          <w:szCs w:val="32"/>
        </w:rPr>
        <w:t>sotto terra</w:t>
      </w:r>
      <w:proofErr w:type="gramEnd"/>
      <w:r w:rsidRPr="00C41C53">
        <w:rPr>
          <w:sz w:val="32"/>
          <w:szCs w:val="32"/>
        </w:rPr>
        <w:t>,</w:t>
      </w:r>
    </w:p>
    <w:p w14:paraId="67673105" w14:textId="77777777" w:rsidR="00C41C53" w:rsidRPr="00C41C53" w:rsidRDefault="00C41C53" w:rsidP="00C41C53">
      <w:pPr>
        <w:pStyle w:val="NoSpacing"/>
        <w:jc w:val="both"/>
        <w:rPr>
          <w:sz w:val="32"/>
          <w:szCs w:val="32"/>
        </w:rPr>
      </w:pPr>
      <w:r w:rsidRPr="00C41C53">
        <w:rPr>
          <w:sz w:val="32"/>
          <w:szCs w:val="32"/>
        </w:rPr>
        <w:t>e ogni lingua proclami:</w:t>
      </w:r>
    </w:p>
    <w:p w14:paraId="7CD07843" w14:textId="77777777" w:rsidR="00C41C53" w:rsidRPr="00C41C53" w:rsidRDefault="00C41C53" w:rsidP="00C41C53">
      <w:pPr>
        <w:pStyle w:val="NoSpacing"/>
        <w:jc w:val="both"/>
        <w:rPr>
          <w:sz w:val="32"/>
          <w:szCs w:val="32"/>
        </w:rPr>
      </w:pPr>
      <w:r w:rsidRPr="00C41C53">
        <w:rPr>
          <w:sz w:val="32"/>
          <w:szCs w:val="32"/>
        </w:rPr>
        <w:t>«</w:t>
      </w:r>
      <w:r w:rsidRPr="00C41C53">
        <w:rPr>
          <w:sz w:val="32"/>
          <w:szCs w:val="32"/>
          <w:lang w:val="de-DE"/>
        </w:rPr>
        <w:t>Ges</w:t>
      </w:r>
      <w:r w:rsidRPr="00C41C53">
        <w:rPr>
          <w:sz w:val="32"/>
          <w:szCs w:val="32"/>
        </w:rPr>
        <w:t>ù Cristo è Signore!»,</w:t>
      </w:r>
    </w:p>
    <w:p w14:paraId="64A28E4F" w14:textId="77777777" w:rsidR="00C41C53" w:rsidRPr="00C41C53" w:rsidRDefault="00C41C53" w:rsidP="00C41C53">
      <w:pPr>
        <w:pStyle w:val="NoSpacing"/>
        <w:jc w:val="both"/>
        <w:rPr>
          <w:sz w:val="32"/>
          <w:szCs w:val="32"/>
        </w:rPr>
      </w:pPr>
      <w:r w:rsidRPr="00C41C53">
        <w:rPr>
          <w:sz w:val="32"/>
          <w:szCs w:val="32"/>
        </w:rPr>
        <w:t xml:space="preserve">a gloria di Dio Padre.» È da questo atto di fede che il mondo sarà contaminato da una Pace che tanto cerchiamo. </w:t>
      </w:r>
    </w:p>
    <w:p w14:paraId="4B3A6329" w14:textId="77777777" w:rsidR="00C41C53" w:rsidRPr="00C41C53" w:rsidRDefault="00C41C53" w:rsidP="00C41C53">
      <w:pPr>
        <w:pStyle w:val="NoSpacing"/>
        <w:jc w:val="both"/>
        <w:rPr>
          <w:sz w:val="32"/>
          <w:szCs w:val="32"/>
        </w:rPr>
      </w:pPr>
    </w:p>
    <w:p w14:paraId="19FAFC68" w14:textId="77777777" w:rsidR="00C41C53" w:rsidRPr="00C41C53" w:rsidRDefault="00C41C53" w:rsidP="00C41C53">
      <w:pPr>
        <w:pStyle w:val="NoSpacing"/>
        <w:jc w:val="both"/>
        <w:rPr>
          <w:sz w:val="32"/>
          <w:szCs w:val="32"/>
        </w:rPr>
      </w:pPr>
    </w:p>
    <w:p w14:paraId="4CB1D375" w14:textId="38C2C7AB" w:rsidR="00EC285F" w:rsidRDefault="00EC285F">
      <w:pPr>
        <w:rPr>
          <w:kern w:val="0"/>
          <w:sz w:val="32"/>
          <w:szCs w:val="32"/>
          <w14:ligatures w14:val="none"/>
        </w:rPr>
      </w:pPr>
      <w:r>
        <w:rPr>
          <w:sz w:val="32"/>
          <w:szCs w:val="32"/>
        </w:rPr>
        <w:br w:type="page"/>
      </w:r>
    </w:p>
    <w:p w14:paraId="2372B707" w14:textId="77777777" w:rsidR="00C41C53" w:rsidRPr="00C41C53" w:rsidRDefault="00C41C53" w:rsidP="00C41C53">
      <w:pPr>
        <w:pStyle w:val="NoSpacing"/>
        <w:jc w:val="both"/>
        <w:rPr>
          <w:sz w:val="32"/>
          <w:szCs w:val="32"/>
        </w:rPr>
      </w:pPr>
    </w:p>
    <w:p w14:paraId="5D0A19C0" w14:textId="77777777" w:rsidR="00C41C53" w:rsidRPr="00C41C53" w:rsidRDefault="00C41C53" w:rsidP="00C41C53">
      <w:pPr>
        <w:pStyle w:val="NoSpacing"/>
        <w:jc w:val="both"/>
        <w:rPr>
          <w:sz w:val="32"/>
          <w:szCs w:val="32"/>
        </w:rPr>
      </w:pPr>
      <w:r w:rsidRPr="00C41C53">
        <w:rPr>
          <w:sz w:val="32"/>
          <w:szCs w:val="32"/>
        </w:rPr>
        <w:t>Vangelo (Gv 3,13-17)</w:t>
      </w:r>
    </w:p>
    <w:p w14:paraId="359A7479" w14:textId="77777777" w:rsidR="00EC285F" w:rsidRDefault="00EC285F" w:rsidP="00C41C53">
      <w:pPr>
        <w:pStyle w:val="NoSpacing"/>
        <w:jc w:val="both"/>
        <w:rPr>
          <w:sz w:val="32"/>
          <w:szCs w:val="32"/>
        </w:rPr>
      </w:pPr>
    </w:p>
    <w:p w14:paraId="678ACA51" w14:textId="1729B1E6" w:rsidR="00C41C53" w:rsidRPr="00C41C53" w:rsidRDefault="00C41C53" w:rsidP="00C41C53">
      <w:pPr>
        <w:pStyle w:val="NoSpacing"/>
        <w:jc w:val="both"/>
        <w:rPr>
          <w:sz w:val="32"/>
          <w:szCs w:val="32"/>
        </w:rPr>
      </w:pPr>
      <w:r w:rsidRPr="00C41C53">
        <w:rPr>
          <w:sz w:val="32"/>
          <w:szCs w:val="32"/>
        </w:rPr>
        <w:t xml:space="preserve">Il Vangelo di oggi dice chiaramente proprio questo: Dio non si scandalizza di noi! Dio non ci ama di meno nel momento in cui ci allontaniamo da Lui! Lui non ci condanna! </w:t>
      </w:r>
    </w:p>
    <w:p w14:paraId="52807106" w14:textId="77777777" w:rsidR="00C41C53" w:rsidRPr="00C41C53" w:rsidRDefault="00C41C53" w:rsidP="00C41C53">
      <w:pPr>
        <w:pStyle w:val="NoSpacing"/>
        <w:jc w:val="both"/>
        <w:rPr>
          <w:sz w:val="32"/>
          <w:szCs w:val="32"/>
        </w:rPr>
      </w:pPr>
    </w:p>
    <w:p w14:paraId="247CC6BA" w14:textId="77777777" w:rsidR="00C41C53" w:rsidRPr="00C41C53" w:rsidRDefault="00C41C53" w:rsidP="00C41C53">
      <w:pPr>
        <w:pStyle w:val="NoSpacing"/>
        <w:jc w:val="both"/>
        <w:rPr>
          <w:sz w:val="32"/>
          <w:szCs w:val="32"/>
        </w:rPr>
      </w:pPr>
      <w:r w:rsidRPr="00C41C53">
        <w:rPr>
          <w:sz w:val="32"/>
          <w:szCs w:val="32"/>
        </w:rPr>
        <w:t>«Dio, infatti, non ha mandato il Figlio nel mondo per condannare il mondo, ma perché il mondo sia salvato per mezzo di lui». (Gv 3,17)</w:t>
      </w:r>
    </w:p>
    <w:p w14:paraId="61E0955A" w14:textId="77777777" w:rsidR="00C41C53" w:rsidRPr="00C41C53" w:rsidRDefault="00C41C53" w:rsidP="00C41C53">
      <w:pPr>
        <w:pStyle w:val="NoSpacing"/>
        <w:jc w:val="both"/>
        <w:rPr>
          <w:sz w:val="32"/>
          <w:szCs w:val="32"/>
        </w:rPr>
      </w:pPr>
    </w:p>
    <w:p w14:paraId="7FCE77FB" w14:textId="77777777" w:rsidR="00C41C53" w:rsidRPr="00C41C53" w:rsidRDefault="00C41C53" w:rsidP="00C41C53">
      <w:pPr>
        <w:pStyle w:val="NoSpacing"/>
        <w:jc w:val="both"/>
        <w:rPr>
          <w:sz w:val="32"/>
          <w:szCs w:val="32"/>
        </w:rPr>
      </w:pPr>
      <w:r w:rsidRPr="00C41C53">
        <w:rPr>
          <w:sz w:val="32"/>
          <w:szCs w:val="32"/>
        </w:rPr>
        <w:t xml:space="preserve">Più ci allontaniamo da Lui e più Lui combatte per la nostra salvezza. Il suo cuore sempre ci cerca senza mai forzare la nostra libertà. Lui ci è attorno in ogni momento. Prepara ogni cosa con cura perché possiamo ritrovarci in Lui. Soprattutto nel momento delle nostre cadute dovute alle nostre infedeltà manda dei messaggeri. Il segno più forte ed evidente è </w:t>
      </w:r>
      <w:r w:rsidRPr="00C41C53">
        <w:rPr>
          <w:sz w:val="32"/>
          <w:szCs w:val="32"/>
          <w:lang w:val="de-DE"/>
        </w:rPr>
        <w:t>Ges</w:t>
      </w:r>
      <w:r w:rsidRPr="00C41C53">
        <w:rPr>
          <w:sz w:val="32"/>
          <w:szCs w:val="32"/>
        </w:rPr>
        <w:t xml:space="preserve">ù sulla croce. Una croce che non porta alla morte, ma alla Resurrezione di chi sceglie di contemplarla e di lasciarsi toccare </w:t>
      </w:r>
      <w:proofErr w:type="spellStart"/>
      <w:r w:rsidRPr="00C41C53">
        <w:rPr>
          <w:sz w:val="32"/>
          <w:szCs w:val="32"/>
        </w:rPr>
        <w:t>dall</w:t>
      </w:r>
      <w:proofErr w:type="spellEnd"/>
      <w:r w:rsidRPr="00C41C53">
        <w:rPr>
          <w:sz w:val="32"/>
          <w:szCs w:val="32"/>
          <w:rtl/>
        </w:rPr>
        <w:t>’</w:t>
      </w:r>
      <w:r w:rsidRPr="00C41C53">
        <w:rPr>
          <w:sz w:val="32"/>
          <w:szCs w:val="32"/>
        </w:rPr>
        <w:t xml:space="preserve">amore pieno donato in </w:t>
      </w:r>
      <w:proofErr w:type="spellStart"/>
      <w:r w:rsidRPr="00C41C53">
        <w:rPr>
          <w:sz w:val="32"/>
          <w:szCs w:val="32"/>
        </w:rPr>
        <w:t>quell</w:t>
      </w:r>
      <w:proofErr w:type="spellEnd"/>
      <w:r w:rsidRPr="00C41C53">
        <w:rPr>
          <w:sz w:val="32"/>
          <w:szCs w:val="32"/>
          <w:rtl/>
        </w:rPr>
        <w:t>’</w:t>
      </w:r>
      <w:r w:rsidRPr="00C41C53">
        <w:rPr>
          <w:sz w:val="32"/>
          <w:szCs w:val="32"/>
        </w:rPr>
        <w:t xml:space="preserve">atto assurdo. Nessuno cerca la croce. È vero però che si è disposti a fare di tutto per chi si ama veramente. Gesù non riusciva a non amare. Oggi Gesù sta dicendo ancora che gli è impossibile non amarci! Possiamo ancora alzare lo sguardo verso il momento in cui è stato innalzato sulla croce. Possiamo restare lì a contemplarla, nel silenzio del nostro cuore, rallentando la corsa di ogni giorno. Lasciamo che questa immagine, memoriale della nostra salvezza, si imprima ancora nella nostra mente. È una medicina che risana i tanti morsi del serpente del male. Risana le ferite della nostra memoria, e ci ridona la nostra dignità di figli. </w:t>
      </w:r>
    </w:p>
    <w:p w14:paraId="6F8773E7" w14:textId="77777777" w:rsidR="006705FE" w:rsidRPr="006705FE" w:rsidRDefault="006705FE" w:rsidP="006705FE">
      <w:pPr>
        <w:pStyle w:val="NoSpacing"/>
        <w:jc w:val="both"/>
        <w:rPr>
          <w:sz w:val="32"/>
          <w:szCs w:val="32"/>
        </w:rPr>
      </w:pPr>
    </w:p>
    <w:p w14:paraId="3225841E" w14:textId="77777777" w:rsidR="0080233E" w:rsidRPr="00683F61" w:rsidRDefault="0080233E" w:rsidP="0080233E">
      <w:pPr>
        <w:pStyle w:val="NoSpacing"/>
        <w:jc w:val="both"/>
        <w:rPr>
          <w:sz w:val="32"/>
          <w:szCs w:val="32"/>
        </w:rPr>
      </w:pPr>
    </w:p>
    <w:p w14:paraId="644A4265" w14:textId="77777777" w:rsidR="0080233E" w:rsidRPr="00683F61" w:rsidRDefault="0080233E" w:rsidP="0080233E">
      <w:pPr>
        <w:pStyle w:val="NoSpacing"/>
        <w:rPr>
          <w:sz w:val="32"/>
          <w:szCs w:val="32"/>
        </w:rPr>
      </w:pPr>
    </w:p>
    <w:p w14:paraId="231FF522" w14:textId="77777777" w:rsidR="00C41C53" w:rsidRDefault="00C41C53" w:rsidP="00C41C53">
      <w:pPr>
        <w:spacing w:after="0" w:line="240" w:lineRule="auto"/>
        <w:jc w:val="center"/>
        <w:rPr>
          <w:rFonts w:ascii="Calibri" w:hAnsi="Calibri" w:cs="Calibri"/>
        </w:rPr>
      </w:pPr>
      <w:r w:rsidRPr="00683F61">
        <w:rPr>
          <w:rFonts w:ascii="Calibri" w:hAnsi="Calibri" w:cs="Calibri"/>
        </w:rPr>
        <w:t xml:space="preserve">a cura di don </w:t>
      </w:r>
      <w:r>
        <w:rPr>
          <w:rFonts w:ascii="Calibri" w:hAnsi="Calibri" w:cs="Calibri"/>
        </w:rPr>
        <w:t>Tommaso Beltramelli</w:t>
      </w:r>
      <w:r w:rsidRPr="00683F61">
        <w:rPr>
          <w:rFonts w:ascii="Calibri" w:hAnsi="Calibri" w:cs="Calibri"/>
        </w:rPr>
        <w:t xml:space="preserve">, </w:t>
      </w:r>
      <w:r>
        <w:rPr>
          <w:rFonts w:ascii="Calibri" w:hAnsi="Calibri" w:cs="Calibri"/>
        </w:rPr>
        <w:t>20</w:t>
      </w:r>
      <w:r w:rsidRPr="00683F61">
        <w:rPr>
          <w:rFonts w:ascii="Calibri" w:hAnsi="Calibri" w:cs="Calibri"/>
        </w:rPr>
        <w:t xml:space="preserve"> anni di ministero,</w:t>
      </w:r>
      <w:r>
        <w:rPr>
          <w:rFonts w:ascii="Calibri" w:hAnsi="Calibri" w:cs="Calibri"/>
        </w:rPr>
        <w:br/>
        <w:t xml:space="preserve">parroco </w:t>
      </w:r>
      <w:r w:rsidRPr="007A0CB9">
        <w:rPr>
          <w:rFonts w:ascii="Calibri" w:hAnsi="Calibri" w:cs="Calibri"/>
        </w:rPr>
        <w:t>di Baone, Calaone, Valle San Giorgio</w:t>
      </w:r>
    </w:p>
    <w:p w14:paraId="7CF97943" w14:textId="77777777" w:rsidR="0080233E" w:rsidRPr="00683F61" w:rsidRDefault="0080233E" w:rsidP="0080233E">
      <w:pPr>
        <w:tabs>
          <w:tab w:val="left" w:pos="920"/>
        </w:tabs>
      </w:pPr>
    </w:p>
    <w:sectPr w:rsidR="0080233E" w:rsidRPr="00683F61" w:rsidSect="00D9393C">
      <w:headerReference w:type="default" r:id="rId8"/>
      <w:footerReference w:type="default" r:id="rId9"/>
      <w:foot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ABC9" w14:textId="77777777" w:rsidR="0080233E" w:rsidRDefault="0080233E" w:rsidP="0080233E">
      <w:pPr>
        <w:spacing w:after="0" w:line="240" w:lineRule="auto"/>
      </w:pPr>
      <w:r>
        <w:separator/>
      </w:r>
    </w:p>
  </w:endnote>
  <w:endnote w:type="continuationSeparator" w:id="0">
    <w:p w14:paraId="54D633D3" w14:textId="77777777" w:rsidR="0080233E" w:rsidRDefault="0080233E" w:rsidP="0080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2C93" w14:textId="77777777" w:rsidR="0080233E" w:rsidRPr="00B355C4" w:rsidRDefault="0080233E" w:rsidP="0080233E">
    <w:pPr>
      <w:spacing w:after="0" w:line="240" w:lineRule="auto"/>
      <w:jc w:val="center"/>
      <w:rPr>
        <w:rFonts w:ascii="Calibri" w:hAnsi="Calibri" w:cs="Calibri"/>
        <w:b/>
        <w:bCs/>
        <w:color w:val="281C16"/>
      </w:rPr>
    </w:pPr>
  </w:p>
  <w:p w14:paraId="55058420" w14:textId="173E5B41" w:rsidR="0080233E" w:rsidRPr="00B355C4" w:rsidRDefault="0080233E" w:rsidP="0080233E">
    <w:pPr>
      <w:spacing w:after="0" w:line="240" w:lineRule="auto"/>
      <w:jc w:val="center"/>
      <w:rPr>
        <w:rFonts w:ascii="Calibri" w:hAnsi="Calibri" w:cs="Calibri"/>
        <w:b/>
        <w:bCs/>
        <w:color w:val="281C16"/>
      </w:rPr>
    </w:pPr>
    <w:r w:rsidRPr="00B355C4">
      <w:rPr>
        <w:rFonts w:ascii="Calibri" w:hAnsi="Calibri" w:cs="Calibri"/>
        <w:b/>
        <w:bCs/>
        <w:color w:val="281C16"/>
      </w:rPr>
      <w:t>www.vocazionipadova.it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49C5" w14:textId="77777777" w:rsidR="00D9393C" w:rsidRPr="00B355C4" w:rsidRDefault="00D9393C" w:rsidP="00D9393C">
    <w:pPr>
      <w:spacing w:after="0" w:line="240" w:lineRule="auto"/>
      <w:jc w:val="center"/>
      <w:rPr>
        <w:rFonts w:ascii="Calibri" w:hAnsi="Calibri" w:cs="Calibri"/>
        <w:b/>
        <w:bCs/>
        <w:color w:val="281C16"/>
      </w:rPr>
    </w:pPr>
  </w:p>
  <w:p w14:paraId="2B13DE0A" w14:textId="77777777" w:rsidR="00D9393C" w:rsidRPr="00B355C4" w:rsidRDefault="00D9393C" w:rsidP="00D9393C">
    <w:pPr>
      <w:spacing w:after="0" w:line="240" w:lineRule="auto"/>
      <w:jc w:val="center"/>
      <w:rPr>
        <w:rFonts w:ascii="Calibri" w:hAnsi="Calibri" w:cs="Calibri"/>
        <w:b/>
        <w:bCs/>
        <w:color w:val="281C16"/>
      </w:rPr>
    </w:pPr>
    <w:r w:rsidRPr="00B355C4">
      <w:rPr>
        <w:rFonts w:ascii="Calibri" w:hAnsi="Calibri" w:cs="Calibri"/>
        <w:b/>
        <w:bCs/>
        <w:color w:val="281C16"/>
      </w:rPr>
      <w:t>www.vocazionipadova.it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9760" w14:textId="77777777" w:rsidR="0080233E" w:rsidRDefault="0080233E" w:rsidP="0080233E">
      <w:pPr>
        <w:spacing w:after="0" w:line="240" w:lineRule="auto"/>
      </w:pPr>
      <w:r>
        <w:separator/>
      </w:r>
    </w:p>
  </w:footnote>
  <w:footnote w:type="continuationSeparator" w:id="0">
    <w:p w14:paraId="02034270" w14:textId="77777777" w:rsidR="0080233E" w:rsidRDefault="0080233E" w:rsidP="00802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6A59" w14:textId="52C55790" w:rsidR="00B026DB" w:rsidRDefault="00B026DB">
    <w:pPr>
      <w:pStyle w:val="Header"/>
    </w:pPr>
    <w:r>
      <w:rPr>
        <w:noProof/>
      </w:rPr>
      <w:drawing>
        <wp:anchor distT="0" distB="0" distL="114300" distR="114300" simplePos="0" relativeHeight="251658240" behindDoc="0" locked="0" layoutInCell="1" allowOverlap="1" wp14:anchorId="3C90B5DC" wp14:editId="79F6B7ED">
          <wp:simplePos x="0" y="0"/>
          <wp:positionH relativeFrom="column">
            <wp:posOffset>-548640</wp:posOffset>
          </wp:positionH>
          <wp:positionV relativeFrom="paragraph">
            <wp:posOffset>-307975</wp:posOffset>
          </wp:positionV>
          <wp:extent cx="4435778" cy="1111250"/>
          <wp:effectExtent l="0" t="0" r="3175" b="0"/>
          <wp:wrapNone/>
          <wp:docPr id="1552208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5778"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B7817" w14:textId="2D2DD807" w:rsidR="00B026DB" w:rsidRDefault="00B026DB">
    <w:pPr>
      <w:pStyle w:val="Header"/>
    </w:pPr>
  </w:p>
  <w:p w14:paraId="2B905DC5" w14:textId="77777777" w:rsidR="00B026DB" w:rsidRDefault="00B026DB">
    <w:pPr>
      <w:pStyle w:val="Header"/>
    </w:pPr>
  </w:p>
  <w:p w14:paraId="1E01B73D" w14:textId="77777777" w:rsidR="00075CFE" w:rsidRDefault="00075CFE">
    <w:pPr>
      <w:pStyle w:val="Header"/>
    </w:pPr>
  </w:p>
  <w:p w14:paraId="7809B03B" w14:textId="67DCBAB3" w:rsidR="00D804F5" w:rsidRDefault="00D804F5">
    <w:pPr>
      <w:pStyle w:val="Header"/>
    </w:pPr>
  </w:p>
  <w:p w14:paraId="77A51FA7" w14:textId="77777777" w:rsidR="00075CFE" w:rsidRPr="00075CFE" w:rsidRDefault="00075CFE">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91BDF"/>
    <w:multiLevelType w:val="hybridMultilevel"/>
    <w:tmpl w:val="C3B807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71406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3E"/>
    <w:rsid w:val="00060D19"/>
    <w:rsid w:val="00075CFE"/>
    <w:rsid w:val="000A0400"/>
    <w:rsid w:val="000C6B70"/>
    <w:rsid w:val="000E5859"/>
    <w:rsid w:val="00125DC1"/>
    <w:rsid w:val="001350A8"/>
    <w:rsid w:val="00135212"/>
    <w:rsid w:val="00154005"/>
    <w:rsid w:val="00170059"/>
    <w:rsid w:val="00173F42"/>
    <w:rsid w:val="00195B46"/>
    <w:rsid w:val="001C78CF"/>
    <w:rsid w:val="001E6F3B"/>
    <w:rsid w:val="002010C0"/>
    <w:rsid w:val="00204503"/>
    <w:rsid w:val="00221EA2"/>
    <w:rsid w:val="00231D91"/>
    <w:rsid w:val="0023244F"/>
    <w:rsid w:val="002D3209"/>
    <w:rsid w:val="00362126"/>
    <w:rsid w:val="00385A42"/>
    <w:rsid w:val="00385EF4"/>
    <w:rsid w:val="00386627"/>
    <w:rsid w:val="003A6B94"/>
    <w:rsid w:val="003B449F"/>
    <w:rsid w:val="003C72E0"/>
    <w:rsid w:val="003C7F7D"/>
    <w:rsid w:val="003D28CF"/>
    <w:rsid w:val="0045705D"/>
    <w:rsid w:val="004A1EA1"/>
    <w:rsid w:val="004C1C1D"/>
    <w:rsid w:val="00507D4F"/>
    <w:rsid w:val="00510B5E"/>
    <w:rsid w:val="00540687"/>
    <w:rsid w:val="00547F51"/>
    <w:rsid w:val="00564FB0"/>
    <w:rsid w:val="0057387C"/>
    <w:rsid w:val="00595A46"/>
    <w:rsid w:val="005B1A57"/>
    <w:rsid w:val="005D0FD5"/>
    <w:rsid w:val="00614F17"/>
    <w:rsid w:val="00663BE9"/>
    <w:rsid w:val="006705FE"/>
    <w:rsid w:val="00681DA6"/>
    <w:rsid w:val="00683F61"/>
    <w:rsid w:val="0068446A"/>
    <w:rsid w:val="00692205"/>
    <w:rsid w:val="006D4A80"/>
    <w:rsid w:val="00740114"/>
    <w:rsid w:val="007A0CB9"/>
    <w:rsid w:val="007A16DE"/>
    <w:rsid w:val="007D2B14"/>
    <w:rsid w:val="008003CA"/>
    <w:rsid w:val="0080233E"/>
    <w:rsid w:val="008036C8"/>
    <w:rsid w:val="008211E8"/>
    <w:rsid w:val="00865817"/>
    <w:rsid w:val="0087336C"/>
    <w:rsid w:val="00895C1F"/>
    <w:rsid w:val="008D1CE4"/>
    <w:rsid w:val="008D6560"/>
    <w:rsid w:val="008E53ED"/>
    <w:rsid w:val="008F7C66"/>
    <w:rsid w:val="00903D9A"/>
    <w:rsid w:val="00912CA8"/>
    <w:rsid w:val="00933256"/>
    <w:rsid w:val="009729C8"/>
    <w:rsid w:val="00993475"/>
    <w:rsid w:val="009B4CFA"/>
    <w:rsid w:val="009C0688"/>
    <w:rsid w:val="009D19EF"/>
    <w:rsid w:val="00A4616A"/>
    <w:rsid w:val="00A6064C"/>
    <w:rsid w:val="00A873FD"/>
    <w:rsid w:val="00B026DB"/>
    <w:rsid w:val="00B355C4"/>
    <w:rsid w:val="00B41F49"/>
    <w:rsid w:val="00B72B78"/>
    <w:rsid w:val="00B72E91"/>
    <w:rsid w:val="00B85A95"/>
    <w:rsid w:val="00BE171F"/>
    <w:rsid w:val="00C41C53"/>
    <w:rsid w:val="00C7718B"/>
    <w:rsid w:val="00CA23B0"/>
    <w:rsid w:val="00D50459"/>
    <w:rsid w:val="00D804F5"/>
    <w:rsid w:val="00D82292"/>
    <w:rsid w:val="00D82979"/>
    <w:rsid w:val="00D9393C"/>
    <w:rsid w:val="00D95C6C"/>
    <w:rsid w:val="00DD58AA"/>
    <w:rsid w:val="00E01191"/>
    <w:rsid w:val="00E02197"/>
    <w:rsid w:val="00E23F3B"/>
    <w:rsid w:val="00E567D4"/>
    <w:rsid w:val="00E7568A"/>
    <w:rsid w:val="00EC285F"/>
    <w:rsid w:val="00F008FC"/>
    <w:rsid w:val="00F043CA"/>
    <w:rsid w:val="00F600C5"/>
    <w:rsid w:val="00F904CF"/>
    <w:rsid w:val="00FB14FB"/>
    <w:rsid w:val="00FB5F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B6695"/>
  <w15:chartTrackingRefBased/>
  <w15:docId w15:val="{382D0757-1845-45C7-8F74-509479C9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C53"/>
  </w:style>
  <w:style w:type="paragraph" w:styleId="Heading1">
    <w:name w:val="heading 1"/>
    <w:basedOn w:val="Normal"/>
    <w:next w:val="Normal"/>
    <w:link w:val="Heading1Char"/>
    <w:uiPriority w:val="9"/>
    <w:qFormat/>
    <w:rsid w:val="00802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33E"/>
    <w:rPr>
      <w:rFonts w:eastAsiaTheme="majorEastAsia" w:cstheme="majorBidi"/>
      <w:color w:val="272727" w:themeColor="text1" w:themeTint="D8"/>
    </w:rPr>
  </w:style>
  <w:style w:type="paragraph" w:styleId="Title">
    <w:name w:val="Title"/>
    <w:basedOn w:val="Normal"/>
    <w:next w:val="Normal"/>
    <w:link w:val="TitleChar"/>
    <w:uiPriority w:val="10"/>
    <w:qFormat/>
    <w:rsid w:val="00802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33E"/>
    <w:pPr>
      <w:spacing w:before="160"/>
      <w:jc w:val="center"/>
    </w:pPr>
    <w:rPr>
      <w:i/>
      <w:iCs/>
      <w:color w:val="404040" w:themeColor="text1" w:themeTint="BF"/>
    </w:rPr>
  </w:style>
  <w:style w:type="character" w:customStyle="1" w:styleId="QuoteChar">
    <w:name w:val="Quote Char"/>
    <w:basedOn w:val="DefaultParagraphFont"/>
    <w:link w:val="Quote"/>
    <w:uiPriority w:val="29"/>
    <w:rsid w:val="0080233E"/>
    <w:rPr>
      <w:i/>
      <w:iCs/>
      <w:color w:val="404040" w:themeColor="text1" w:themeTint="BF"/>
    </w:rPr>
  </w:style>
  <w:style w:type="paragraph" w:styleId="ListParagraph">
    <w:name w:val="List Paragraph"/>
    <w:basedOn w:val="Normal"/>
    <w:uiPriority w:val="34"/>
    <w:qFormat/>
    <w:rsid w:val="0080233E"/>
    <w:pPr>
      <w:ind w:left="720"/>
      <w:contextualSpacing/>
    </w:pPr>
  </w:style>
  <w:style w:type="character" w:styleId="IntenseEmphasis">
    <w:name w:val="Intense Emphasis"/>
    <w:basedOn w:val="DefaultParagraphFont"/>
    <w:uiPriority w:val="21"/>
    <w:qFormat/>
    <w:rsid w:val="0080233E"/>
    <w:rPr>
      <w:i/>
      <w:iCs/>
      <w:color w:val="0F4761" w:themeColor="accent1" w:themeShade="BF"/>
    </w:rPr>
  </w:style>
  <w:style w:type="paragraph" w:styleId="IntenseQuote">
    <w:name w:val="Intense Quote"/>
    <w:basedOn w:val="Normal"/>
    <w:next w:val="Normal"/>
    <w:link w:val="IntenseQuoteChar"/>
    <w:uiPriority w:val="30"/>
    <w:qFormat/>
    <w:rsid w:val="00802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33E"/>
    <w:rPr>
      <w:i/>
      <w:iCs/>
      <w:color w:val="0F4761" w:themeColor="accent1" w:themeShade="BF"/>
    </w:rPr>
  </w:style>
  <w:style w:type="character" w:styleId="IntenseReference">
    <w:name w:val="Intense Reference"/>
    <w:basedOn w:val="DefaultParagraphFont"/>
    <w:uiPriority w:val="32"/>
    <w:qFormat/>
    <w:rsid w:val="0080233E"/>
    <w:rPr>
      <w:b/>
      <w:bCs/>
      <w:smallCaps/>
      <w:color w:val="0F4761" w:themeColor="accent1" w:themeShade="BF"/>
      <w:spacing w:val="5"/>
    </w:rPr>
  </w:style>
  <w:style w:type="paragraph" w:styleId="NoSpacing">
    <w:name w:val="No Spacing"/>
    <w:qFormat/>
    <w:rsid w:val="0080233E"/>
    <w:pPr>
      <w:spacing w:after="0" w:line="240" w:lineRule="auto"/>
    </w:pPr>
    <w:rPr>
      <w:kern w:val="0"/>
      <w:sz w:val="22"/>
      <w:szCs w:val="22"/>
      <w14:ligatures w14:val="none"/>
    </w:rPr>
  </w:style>
  <w:style w:type="character" w:styleId="Emphasis">
    <w:name w:val="Emphasis"/>
    <w:qFormat/>
    <w:rsid w:val="0080233E"/>
    <w:rPr>
      <w:i/>
      <w:iCs/>
    </w:rPr>
  </w:style>
  <w:style w:type="paragraph" w:styleId="Header">
    <w:name w:val="header"/>
    <w:basedOn w:val="Normal"/>
    <w:link w:val="HeaderChar"/>
    <w:uiPriority w:val="99"/>
    <w:unhideWhenUsed/>
    <w:rsid w:val="008023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233E"/>
  </w:style>
  <w:style w:type="paragraph" w:styleId="Footer">
    <w:name w:val="footer"/>
    <w:basedOn w:val="Normal"/>
    <w:link w:val="FooterChar"/>
    <w:uiPriority w:val="99"/>
    <w:unhideWhenUsed/>
    <w:rsid w:val="008023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2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627</TotalTime>
  <Pages>6</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Francescon</dc:creator>
  <cp:keywords/>
  <dc:description/>
  <cp:lastModifiedBy>Mattia Francescon</cp:lastModifiedBy>
  <cp:revision>100</cp:revision>
  <dcterms:created xsi:type="dcterms:W3CDTF">2025-08-06T14:57:00Z</dcterms:created>
  <dcterms:modified xsi:type="dcterms:W3CDTF">2025-08-29T17:09:00Z</dcterms:modified>
</cp:coreProperties>
</file>